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0DFE" w14:textId="77777777" w:rsidR="001B3B34" w:rsidRPr="00834A28" w:rsidRDefault="001B3B34" w:rsidP="0091182D">
      <w:pPr>
        <w:spacing w:after="120" w:line="240" w:lineRule="auto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  <w:lang w:val="it-IT"/>
        </w:rPr>
      </w:pPr>
      <w:r w:rsidRPr="00834A28">
        <w:rPr>
          <w:rFonts w:ascii="Arial" w:eastAsia="Times New Roman" w:hAnsi="Arial" w:cs="Arial"/>
          <w:b/>
          <w:bCs/>
          <w:sz w:val="24"/>
          <w:szCs w:val="24"/>
          <w:lang w:val="it-IT"/>
        </w:rPr>
        <w:t>PROCURĂ SPECIALĂ</w:t>
      </w:r>
    </w:p>
    <w:p w14:paraId="08BA88F7" w14:textId="4F458A40" w:rsidR="001B3B34" w:rsidRPr="00834A28" w:rsidRDefault="001B3B34" w:rsidP="0091182D">
      <w:pPr>
        <w:tabs>
          <w:tab w:val="left" w:pos="90"/>
        </w:tabs>
        <w:spacing w:after="120" w:line="240" w:lineRule="auto"/>
        <w:ind w:left="540"/>
        <w:jc w:val="center"/>
        <w:rPr>
          <w:rFonts w:ascii="Arial" w:eastAsia="Times New Roman" w:hAnsi="Arial" w:cs="Arial"/>
          <w:b/>
          <w:bCs/>
          <w:sz w:val="24"/>
          <w:szCs w:val="24"/>
          <w:lang w:val="it-IT"/>
        </w:rPr>
      </w:pPr>
      <w:r w:rsidRPr="00834A28">
        <w:rPr>
          <w:rFonts w:ascii="Arial" w:eastAsia="Times New Roman" w:hAnsi="Arial" w:cs="Arial"/>
          <w:b/>
          <w:bCs/>
          <w:sz w:val="24"/>
          <w:szCs w:val="24"/>
          <w:lang w:val="it-IT"/>
        </w:rPr>
        <w:t xml:space="preserve">pentru reprezentarea în Adunarea Generală </w:t>
      </w:r>
      <w:r w:rsidR="00834A28">
        <w:rPr>
          <w:rFonts w:ascii="Arial" w:eastAsia="Times New Roman" w:hAnsi="Arial" w:cs="Arial"/>
          <w:b/>
          <w:bCs/>
          <w:sz w:val="24"/>
          <w:szCs w:val="24"/>
          <w:lang w:val="it-IT"/>
        </w:rPr>
        <w:t xml:space="preserve">Exraordinara </w:t>
      </w:r>
      <w:r w:rsidRPr="00834A28">
        <w:rPr>
          <w:rFonts w:ascii="Arial" w:eastAsia="Times New Roman" w:hAnsi="Arial" w:cs="Arial"/>
          <w:b/>
          <w:bCs/>
          <w:sz w:val="24"/>
          <w:szCs w:val="24"/>
          <w:lang w:val="it-IT"/>
        </w:rPr>
        <w:t xml:space="preserve">a Acţionarilor Asigurarea Românească – ASIROM </w:t>
      </w:r>
      <w:r w:rsidR="00C60C42" w:rsidRPr="00834A28">
        <w:rPr>
          <w:rFonts w:ascii="Arial" w:eastAsia="Times New Roman" w:hAnsi="Arial" w:cs="Arial"/>
          <w:b/>
          <w:bCs/>
          <w:sz w:val="24"/>
          <w:szCs w:val="24"/>
          <w:lang w:val="it-IT"/>
        </w:rPr>
        <w:t xml:space="preserve">VIENNA INSURANCE GROUP </w:t>
      </w:r>
      <w:r w:rsidRPr="00834A28">
        <w:rPr>
          <w:rFonts w:ascii="Arial" w:eastAsia="Times New Roman" w:hAnsi="Arial" w:cs="Arial"/>
          <w:b/>
          <w:bCs/>
          <w:sz w:val="24"/>
          <w:szCs w:val="24"/>
          <w:lang w:val="it-IT"/>
        </w:rPr>
        <w:t>S.A.</w:t>
      </w:r>
    </w:p>
    <w:p w14:paraId="77252E57" w14:textId="77777777" w:rsidR="001B3B34" w:rsidRPr="00834A28" w:rsidRDefault="001B3B34" w:rsidP="0091182D">
      <w:pPr>
        <w:spacing w:after="120" w:line="240" w:lineRule="auto"/>
        <w:ind w:firstLine="360"/>
        <w:jc w:val="center"/>
        <w:rPr>
          <w:rFonts w:ascii="Arial" w:eastAsia="Times New Roman" w:hAnsi="Arial" w:cs="Arial"/>
          <w:b/>
          <w:bCs/>
          <w:sz w:val="24"/>
          <w:szCs w:val="24"/>
          <w:lang w:val="ro-RO"/>
        </w:rPr>
      </w:pPr>
    </w:p>
    <w:p w14:paraId="686FABCD" w14:textId="134F8FDD" w:rsidR="00261302" w:rsidRPr="00834A28" w:rsidRDefault="001B3B34" w:rsidP="0091182D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834A28">
        <w:rPr>
          <w:rFonts w:ascii="Arial" w:eastAsia="Times New Roman" w:hAnsi="Arial" w:cs="Arial"/>
          <w:sz w:val="24"/>
          <w:szCs w:val="24"/>
          <w:lang w:val="ro-RO"/>
        </w:rPr>
        <w:t xml:space="preserve">Subscrisa </w:t>
      </w:r>
      <w:r w:rsidR="00A8678A" w:rsidRPr="00834A28">
        <w:rPr>
          <w:rFonts w:ascii="Arial" w:eastAsia="Times New Roman" w:hAnsi="Arial" w:cs="Arial"/>
          <w:sz w:val="24"/>
          <w:szCs w:val="24"/>
          <w:lang w:val="ro-RO"/>
        </w:rPr>
        <w:t>/ Subsemnata</w:t>
      </w:r>
      <w:r w:rsidR="00834A28">
        <w:rPr>
          <w:rFonts w:ascii="Arial" w:eastAsia="Times New Roman" w:hAnsi="Arial" w:cs="Arial"/>
          <w:sz w:val="24"/>
          <w:szCs w:val="24"/>
          <w:lang w:val="ro-RO"/>
        </w:rPr>
        <w:t>.........</w:t>
      </w:r>
      <w:r w:rsidR="00A8678A" w:rsidRPr="00834A28">
        <w:rPr>
          <w:rFonts w:ascii="Arial" w:eastAsia="Times New Roman" w:hAnsi="Arial" w:cs="Arial"/>
          <w:sz w:val="24"/>
          <w:szCs w:val="24"/>
          <w:lang w:val="ro-RO"/>
        </w:rPr>
        <w:t>...................................................</w:t>
      </w:r>
      <w:r w:rsidRPr="00834A28">
        <w:rPr>
          <w:rFonts w:ascii="Arial" w:eastAsia="Times New Roman" w:hAnsi="Arial" w:cs="Arial"/>
          <w:sz w:val="24"/>
          <w:szCs w:val="24"/>
          <w:lang w:val="ro-RO"/>
        </w:rPr>
        <w:t>cu sediul</w:t>
      </w:r>
      <w:r w:rsidR="00A8678A" w:rsidRPr="00834A28">
        <w:rPr>
          <w:rFonts w:ascii="Arial" w:eastAsia="Times New Roman" w:hAnsi="Arial" w:cs="Arial"/>
          <w:sz w:val="24"/>
          <w:szCs w:val="24"/>
          <w:lang w:val="ro-RO"/>
        </w:rPr>
        <w:t xml:space="preserve">/domiciliul </w:t>
      </w:r>
      <w:r w:rsidRPr="00834A28">
        <w:rPr>
          <w:rFonts w:ascii="Arial" w:eastAsia="Times New Roman" w:hAnsi="Arial" w:cs="Arial"/>
          <w:sz w:val="24"/>
          <w:szCs w:val="24"/>
          <w:lang w:val="ro-RO"/>
        </w:rPr>
        <w:t xml:space="preserve">în </w:t>
      </w:r>
      <w:r w:rsidR="00A8678A" w:rsidRPr="00834A28">
        <w:rPr>
          <w:rFonts w:ascii="Arial" w:eastAsia="Times New Roman" w:hAnsi="Arial" w:cs="Arial"/>
          <w:sz w:val="24"/>
          <w:szCs w:val="24"/>
          <w:lang w:val="ro-RO"/>
        </w:rPr>
        <w:t>.............................................</w:t>
      </w:r>
      <w:r w:rsidRPr="00834A28">
        <w:rPr>
          <w:rFonts w:ascii="Arial" w:eastAsia="Times New Roman" w:hAnsi="Arial" w:cs="Arial"/>
          <w:sz w:val="24"/>
          <w:szCs w:val="24"/>
          <w:lang w:val="ro-RO"/>
        </w:rPr>
        <w:t xml:space="preserve"> acţionar al </w:t>
      </w:r>
      <w:r w:rsidRPr="00834A28">
        <w:rPr>
          <w:rFonts w:ascii="Arial" w:eastAsia="Times New Roman" w:hAnsi="Arial" w:cs="Arial"/>
          <w:b/>
          <w:sz w:val="24"/>
          <w:szCs w:val="24"/>
          <w:lang w:val="ro-RO"/>
        </w:rPr>
        <w:t xml:space="preserve">Asigurarea Românească – ASIROM  </w:t>
      </w:r>
      <w:r w:rsidR="00975B0D" w:rsidRPr="00834A28">
        <w:rPr>
          <w:rFonts w:ascii="Arial" w:eastAsia="Times New Roman" w:hAnsi="Arial" w:cs="Arial"/>
          <w:b/>
          <w:sz w:val="24"/>
          <w:szCs w:val="24"/>
          <w:lang w:val="ro-RO"/>
        </w:rPr>
        <w:t xml:space="preserve">VIENNA INSURANCE GROUP S.A., </w:t>
      </w:r>
      <w:r w:rsidRPr="00834A28">
        <w:rPr>
          <w:rFonts w:ascii="Arial" w:eastAsia="Times New Roman" w:hAnsi="Arial" w:cs="Arial"/>
          <w:b/>
          <w:sz w:val="24"/>
          <w:szCs w:val="24"/>
          <w:lang w:val="ro-RO"/>
        </w:rPr>
        <w:t>S.A. ("ASIROM")</w:t>
      </w:r>
      <w:r w:rsidRPr="00834A28">
        <w:rPr>
          <w:rFonts w:ascii="Arial" w:eastAsia="Times New Roman" w:hAnsi="Arial" w:cs="Arial"/>
          <w:sz w:val="24"/>
          <w:szCs w:val="24"/>
          <w:lang w:val="ro-RO"/>
        </w:rPr>
        <w:t xml:space="preserve"> deţinând un număr de </w:t>
      </w:r>
      <w:r w:rsidR="00A8678A" w:rsidRPr="00834A28">
        <w:rPr>
          <w:rFonts w:ascii="Arial" w:eastAsia="Times New Roman" w:hAnsi="Arial" w:cs="Arial"/>
          <w:sz w:val="24"/>
          <w:szCs w:val="24"/>
          <w:lang w:val="ro-RO"/>
        </w:rPr>
        <w:t>.............................</w:t>
      </w:r>
      <w:r w:rsidR="005A1327" w:rsidRPr="00834A28">
        <w:rPr>
          <w:rFonts w:ascii="Arial" w:hAnsi="Arial" w:cs="Arial"/>
          <w:b/>
          <w:sz w:val="24"/>
          <w:szCs w:val="24"/>
          <w:lang w:eastAsia="en-GB"/>
        </w:rPr>
        <w:t xml:space="preserve"> </w:t>
      </w:r>
      <w:r w:rsidRPr="00834A28">
        <w:rPr>
          <w:rFonts w:ascii="Arial" w:eastAsia="Times New Roman" w:hAnsi="Arial" w:cs="Arial"/>
          <w:sz w:val="24"/>
          <w:szCs w:val="24"/>
          <w:lang w:val="ro-RO"/>
        </w:rPr>
        <w:t>acţiuni emise de ASIROM</w:t>
      </w:r>
      <w:r w:rsidR="00A8678A" w:rsidRPr="00834A28">
        <w:rPr>
          <w:rFonts w:ascii="Arial" w:eastAsia="Times New Roman" w:hAnsi="Arial" w:cs="Arial"/>
          <w:sz w:val="24"/>
          <w:szCs w:val="24"/>
          <w:lang w:val="ro-RO"/>
        </w:rPr>
        <w:t>, care îmi conferă un număr de........................................</w:t>
      </w:r>
      <w:r w:rsidRPr="00834A28">
        <w:rPr>
          <w:rFonts w:ascii="Arial" w:eastAsia="Times New Roman" w:hAnsi="Arial" w:cs="Arial"/>
          <w:sz w:val="24"/>
          <w:szCs w:val="24"/>
          <w:lang w:val="ro-RO"/>
        </w:rPr>
        <w:t xml:space="preserve">   drepturi de vot în </w:t>
      </w:r>
      <w:r w:rsidR="00834A28">
        <w:rPr>
          <w:rFonts w:ascii="Arial" w:eastAsia="Times New Roman" w:hAnsi="Arial" w:cs="Arial"/>
          <w:sz w:val="24"/>
          <w:szCs w:val="24"/>
          <w:lang w:val="ro-RO"/>
        </w:rPr>
        <w:t>A</w:t>
      </w:r>
      <w:r w:rsidRPr="00834A28">
        <w:rPr>
          <w:rFonts w:ascii="Arial" w:eastAsia="Times New Roman" w:hAnsi="Arial" w:cs="Arial"/>
          <w:sz w:val="24"/>
          <w:szCs w:val="24"/>
          <w:lang w:val="ro-RO"/>
        </w:rPr>
        <w:t xml:space="preserve">dunarea </w:t>
      </w:r>
      <w:r w:rsidR="00834A28">
        <w:rPr>
          <w:rFonts w:ascii="Arial" w:eastAsia="Times New Roman" w:hAnsi="Arial" w:cs="Arial"/>
          <w:sz w:val="24"/>
          <w:szCs w:val="24"/>
          <w:lang w:val="ro-RO"/>
        </w:rPr>
        <w:t>G</w:t>
      </w:r>
      <w:r w:rsidRPr="00834A28">
        <w:rPr>
          <w:rFonts w:ascii="Arial" w:eastAsia="Times New Roman" w:hAnsi="Arial" w:cs="Arial"/>
          <w:sz w:val="24"/>
          <w:szCs w:val="24"/>
          <w:lang w:val="ro-RO"/>
        </w:rPr>
        <w:t xml:space="preserve">enerală </w:t>
      </w:r>
      <w:r w:rsidR="00834A28">
        <w:rPr>
          <w:rFonts w:ascii="Arial" w:eastAsia="Times New Roman" w:hAnsi="Arial" w:cs="Arial"/>
          <w:sz w:val="24"/>
          <w:szCs w:val="24"/>
          <w:lang w:val="ro-RO"/>
        </w:rPr>
        <w:t>Ext</w:t>
      </w:r>
      <w:r w:rsidR="005C3DB6" w:rsidRPr="00834A28">
        <w:rPr>
          <w:rFonts w:ascii="Arial" w:eastAsia="Times New Roman" w:hAnsi="Arial" w:cs="Arial"/>
          <w:sz w:val="24"/>
          <w:szCs w:val="24"/>
          <w:lang w:val="ro-RO"/>
        </w:rPr>
        <w:t>r</w:t>
      </w:r>
      <w:r w:rsidR="00834A28">
        <w:rPr>
          <w:rFonts w:ascii="Arial" w:eastAsia="Times New Roman" w:hAnsi="Arial" w:cs="Arial"/>
          <w:sz w:val="24"/>
          <w:szCs w:val="24"/>
          <w:lang w:val="ro-RO"/>
        </w:rPr>
        <w:t>aor</w:t>
      </w:r>
      <w:r w:rsidR="005C3DB6" w:rsidRPr="00834A28">
        <w:rPr>
          <w:rFonts w:ascii="Arial" w:eastAsia="Times New Roman" w:hAnsi="Arial" w:cs="Arial"/>
          <w:sz w:val="24"/>
          <w:szCs w:val="24"/>
          <w:lang w:val="ro-RO"/>
        </w:rPr>
        <w:t xml:space="preserve">dinară </w:t>
      </w:r>
      <w:r w:rsidRPr="00834A28">
        <w:rPr>
          <w:rFonts w:ascii="Arial" w:eastAsia="Times New Roman" w:hAnsi="Arial" w:cs="Arial"/>
          <w:sz w:val="24"/>
          <w:szCs w:val="24"/>
          <w:lang w:val="ro-RO"/>
        </w:rPr>
        <w:t xml:space="preserve">a </w:t>
      </w:r>
      <w:r w:rsidR="00834A28">
        <w:rPr>
          <w:rFonts w:ascii="Arial" w:eastAsia="Times New Roman" w:hAnsi="Arial" w:cs="Arial"/>
          <w:sz w:val="24"/>
          <w:szCs w:val="24"/>
          <w:lang w:val="ro-RO"/>
        </w:rPr>
        <w:t>A</w:t>
      </w:r>
      <w:r w:rsidRPr="00834A28">
        <w:rPr>
          <w:rFonts w:ascii="Arial" w:eastAsia="Times New Roman" w:hAnsi="Arial" w:cs="Arial"/>
          <w:sz w:val="24"/>
          <w:szCs w:val="24"/>
          <w:lang w:val="ro-RO"/>
        </w:rPr>
        <w:t>cţionarilor</w:t>
      </w:r>
      <w:r w:rsidR="00A8678A" w:rsidRPr="00834A28">
        <w:rPr>
          <w:rFonts w:ascii="Arial" w:eastAsia="Times New Roman" w:hAnsi="Arial" w:cs="Arial"/>
          <w:sz w:val="24"/>
          <w:szCs w:val="24"/>
          <w:lang w:val="ro-RO"/>
        </w:rPr>
        <w:t xml:space="preserve">, </w:t>
      </w:r>
      <w:r w:rsidRPr="00834A28">
        <w:rPr>
          <w:rFonts w:ascii="Arial" w:eastAsia="Times New Roman" w:hAnsi="Arial" w:cs="Arial"/>
          <w:sz w:val="24"/>
          <w:szCs w:val="24"/>
          <w:lang w:val="ro-RO"/>
        </w:rPr>
        <w:t xml:space="preserve"> în calitate de reprezentant al subscrisei</w:t>
      </w:r>
      <w:r w:rsidR="008F6084" w:rsidRPr="00834A28">
        <w:rPr>
          <w:rFonts w:ascii="Arial" w:eastAsia="Times New Roman" w:hAnsi="Arial" w:cs="Arial"/>
          <w:sz w:val="24"/>
          <w:szCs w:val="24"/>
          <w:lang w:val="ro-RO"/>
        </w:rPr>
        <w:t>/subsemnatei</w:t>
      </w:r>
      <w:r w:rsidR="00834A28">
        <w:rPr>
          <w:rFonts w:ascii="Arial" w:eastAsia="Times New Roman" w:hAnsi="Arial" w:cs="Arial"/>
          <w:sz w:val="24"/>
          <w:szCs w:val="24"/>
          <w:lang w:val="ro-RO"/>
        </w:rPr>
        <w:t>.............................................................................</w:t>
      </w:r>
      <w:r w:rsidRPr="00834A28">
        <w:rPr>
          <w:rFonts w:ascii="Arial" w:eastAsia="Times New Roman" w:hAnsi="Arial" w:cs="Arial"/>
          <w:sz w:val="24"/>
          <w:szCs w:val="24"/>
          <w:lang w:val="ro-RO"/>
        </w:rPr>
        <w:t xml:space="preserve">, având puteri de reprezentare depline, în </w:t>
      </w:r>
      <w:r w:rsidRPr="00834A28">
        <w:rPr>
          <w:rFonts w:ascii="Arial" w:eastAsia="Times New Roman" w:hAnsi="Arial" w:cs="Arial"/>
          <w:b/>
          <w:sz w:val="24"/>
          <w:szCs w:val="24"/>
          <w:lang w:val="ro-RO"/>
        </w:rPr>
        <w:t xml:space="preserve">Adunarea Generală </w:t>
      </w:r>
      <w:r w:rsidR="00E36C25" w:rsidRPr="00834A28">
        <w:rPr>
          <w:rFonts w:ascii="Arial" w:eastAsia="Times New Roman" w:hAnsi="Arial" w:cs="Arial"/>
          <w:b/>
          <w:sz w:val="24"/>
          <w:szCs w:val="24"/>
          <w:lang w:val="ro-RO"/>
        </w:rPr>
        <w:t>Extraordinara</w:t>
      </w:r>
      <w:r w:rsidRPr="00834A28">
        <w:rPr>
          <w:rFonts w:ascii="Arial" w:eastAsia="Times New Roman" w:hAnsi="Arial" w:cs="Arial"/>
          <w:b/>
          <w:sz w:val="24"/>
          <w:szCs w:val="24"/>
          <w:lang w:val="ro-RO"/>
        </w:rPr>
        <w:t xml:space="preserve"> a Acţionarilor Asigurarea Românească – ASIROM VIENNA INSURANCE GROUP S.A.</w:t>
      </w:r>
      <w:r w:rsidRPr="00834A28">
        <w:rPr>
          <w:rFonts w:ascii="Arial" w:eastAsia="Times New Roman" w:hAnsi="Arial" w:cs="Arial"/>
          <w:sz w:val="24"/>
          <w:szCs w:val="24"/>
          <w:lang w:val="ro-RO"/>
        </w:rPr>
        <w:t xml:space="preserve">, ce va avea loc la data de </w:t>
      </w:r>
      <w:r w:rsidR="00C8369E" w:rsidRPr="00834A28">
        <w:rPr>
          <w:rFonts w:ascii="Arial" w:eastAsia="Times New Roman" w:hAnsi="Arial" w:cs="Arial"/>
          <w:b/>
          <w:sz w:val="24"/>
          <w:szCs w:val="24"/>
          <w:lang w:val="ro-RO"/>
        </w:rPr>
        <w:t>2</w:t>
      </w:r>
      <w:r w:rsidR="00E97469">
        <w:rPr>
          <w:rFonts w:ascii="Arial" w:eastAsia="Times New Roman" w:hAnsi="Arial" w:cs="Arial"/>
          <w:b/>
          <w:sz w:val="24"/>
          <w:szCs w:val="24"/>
          <w:lang w:val="ro-RO"/>
        </w:rPr>
        <w:t>1</w:t>
      </w:r>
      <w:r w:rsidR="005C3DB6" w:rsidRPr="00834A28">
        <w:rPr>
          <w:rFonts w:ascii="Arial" w:eastAsia="Times New Roman" w:hAnsi="Arial" w:cs="Arial"/>
          <w:b/>
          <w:sz w:val="24"/>
          <w:szCs w:val="24"/>
          <w:lang w:val="ro-RO"/>
        </w:rPr>
        <w:t>.</w:t>
      </w:r>
      <w:r w:rsidR="00E97469">
        <w:rPr>
          <w:rFonts w:ascii="Arial" w:eastAsia="Times New Roman" w:hAnsi="Arial" w:cs="Arial"/>
          <w:b/>
          <w:sz w:val="24"/>
          <w:szCs w:val="24"/>
          <w:lang w:val="ro-RO"/>
        </w:rPr>
        <w:t>10</w:t>
      </w:r>
      <w:r w:rsidR="005C3DB6" w:rsidRPr="00834A28">
        <w:rPr>
          <w:rFonts w:ascii="Arial" w:eastAsia="Times New Roman" w:hAnsi="Arial" w:cs="Arial"/>
          <w:b/>
          <w:sz w:val="24"/>
          <w:szCs w:val="24"/>
          <w:lang w:val="ro-RO"/>
        </w:rPr>
        <w:t>.202</w:t>
      </w:r>
      <w:r w:rsidR="00834A28" w:rsidRPr="00834A28">
        <w:rPr>
          <w:rFonts w:ascii="Arial" w:eastAsia="Times New Roman" w:hAnsi="Arial" w:cs="Arial"/>
          <w:b/>
          <w:sz w:val="24"/>
          <w:szCs w:val="24"/>
          <w:lang w:val="ro-RO"/>
        </w:rPr>
        <w:t>5</w:t>
      </w:r>
      <w:r w:rsidR="0095100D" w:rsidRPr="00834A28">
        <w:rPr>
          <w:rFonts w:ascii="Arial" w:eastAsia="Times New Roman" w:hAnsi="Arial" w:cs="Arial"/>
          <w:b/>
          <w:sz w:val="24"/>
          <w:szCs w:val="24"/>
          <w:lang w:val="ro-RO"/>
        </w:rPr>
        <w:t xml:space="preserve">, ora </w:t>
      </w:r>
      <w:r w:rsidR="00751CAF" w:rsidRPr="00834A28">
        <w:rPr>
          <w:rFonts w:ascii="Arial" w:eastAsia="Times New Roman" w:hAnsi="Arial" w:cs="Arial"/>
          <w:b/>
          <w:sz w:val="24"/>
          <w:szCs w:val="24"/>
          <w:lang w:val="ro-RO"/>
        </w:rPr>
        <w:t>1</w:t>
      </w:r>
      <w:r w:rsidR="00834A28" w:rsidRPr="00834A28">
        <w:rPr>
          <w:rFonts w:ascii="Arial" w:eastAsia="Times New Roman" w:hAnsi="Arial" w:cs="Arial"/>
          <w:b/>
          <w:sz w:val="24"/>
          <w:szCs w:val="24"/>
          <w:lang w:val="ro-RO"/>
        </w:rPr>
        <w:t>4.3</w:t>
      </w:r>
      <w:r w:rsidR="005C3DB6" w:rsidRPr="00834A28">
        <w:rPr>
          <w:rFonts w:ascii="Arial" w:eastAsia="Times New Roman" w:hAnsi="Arial" w:cs="Arial"/>
          <w:b/>
          <w:sz w:val="24"/>
          <w:szCs w:val="24"/>
          <w:lang w:val="ro-RO"/>
        </w:rPr>
        <w:t>0</w:t>
      </w:r>
      <w:r w:rsidRPr="00834A28">
        <w:rPr>
          <w:rFonts w:ascii="Arial" w:eastAsia="Times New Roman" w:hAnsi="Arial" w:cs="Arial"/>
          <w:b/>
          <w:sz w:val="24"/>
          <w:szCs w:val="24"/>
          <w:lang w:val="ro-RO"/>
        </w:rPr>
        <w:t>,</w:t>
      </w:r>
      <w:r w:rsidRPr="00834A28">
        <w:rPr>
          <w:rFonts w:ascii="Arial" w:eastAsia="Times New Roman" w:hAnsi="Arial" w:cs="Arial"/>
          <w:sz w:val="24"/>
          <w:szCs w:val="24"/>
          <w:lang w:val="ro-RO"/>
        </w:rPr>
        <w:t xml:space="preserve"> la sediul societăţii din Bulevardul Carol I, nr. 31-33, sector 2 Bucureşti, sau la data ţinerii celei de a doua adunări, </w:t>
      </w:r>
      <w:r w:rsidR="0095100D" w:rsidRPr="00834A28">
        <w:rPr>
          <w:rFonts w:ascii="Arial" w:eastAsia="Times New Roman" w:hAnsi="Arial" w:cs="Arial"/>
          <w:b/>
          <w:sz w:val="24"/>
          <w:szCs w:val="24"/>
          <w:lang w:val="ro-RO"/>
        </w:rPr>
        <w:t xml:space="preserve">respectiv </w:t>
      </w:r>
      <w:r w:rsidR="00E36C25" w:rsidRPr="00834A28">
        <w:rPr>
          <w:rFonts w:ascii="Arial" w:eastAsia="Times New Roman" w:hAnsi="Arial" w:cs="Arial"/>
          <w:b/>
          <w:sz w:val="24"/>
          <w:szCs w:val="24"/>
          <w:lang w:val="ro-RO"/>
        </w:rPr>
        <w:t>2</w:t>
      </w:r>
      <w:r w:rsidR="00E97469">
        <w:rPr>
          <w:rFonts w:ascii="Arial" w:eastAsia="Times New Roman" w:hAnsi="Arial" w:cs="Arial"/>
          <w:b/>
          <w:sz w:val="24"/>
          <w:szCs w:val="24"/>
          <w:lang w:val="ro-RO"/>
        </w:rPr>
        <w:t>2.10</w:t>
      </w:r>
      <w:r w:rsidR="00834A28" w:rsidRPr="00834A28">
        <w:rPr>
          <w:rFonts w:ascii="Arial" w:eastAsia="Times New Roman" w:hAnsi="Arial" w:cs="Arial"/>
          <w:b/>
          <w:sz w:val="24"/>
          <w:szCs w:val="24"/>
          <w:lang w:val="ro-RO"/>
        </w:rPr>
        <w:t>.2025</w:t>
      </w:r>
      <w:r w:rsidR="00261302" w:rsidRPr="00834A28">
        <w:rPr>
          <w:rFonts w:ascii="Arial" w:hAnsi="Arial" w:cs="Arial"/>
          <w:b/>
          <w:sz w:val="24"/>
          <w:szCs w:val="24"/>
          <w:lang w:val="ro-RO"/>
        </w:rPr>
        <w:t xml:space="preserve">, ora </w:t>
      </w:r>
      <w:r w:rsidR="00751CAF" w:rsidRPr="00834A28">
        <w:rPr>
          <w:rFonts w:ascii="Arial" w:hAnsi="Arial" w:cs="Arial"/>
          <w:b/>
          <w:sz w:val="24"/>
          <w:szCs w:val="24"/>
          <w:lang w:val="ro-RO"/>
        </w:rPr>
        <w:t>1</w:t>
      </w:r>
      <w:r w:rsidR="00834A28" w:rsidRPr="00834A28">
        <w:rPr>
          <w:rFonts w:ascii="Arial" w:hAnsi="Arial" w:cs="Arial"/>
          <w:b/>
          <w:sz w:val="24"/>
          <w:szCs w:val="24"/>
          <w:lang w:val="ro-RO"/>
        </w:rPr>
        <w:t>4.30</w:t>
      </w:r>
      <w:r w:rsidRPr="00834A28">
        <w:rPr>
          <w:rFonts w:ascii="Arial" w:eastAsia="Times New Roman" w:hAnsi="Arial" w:cs="Arial"/>
          <w:sz w:val="24"/>
          <w:szCs w:val="24"/>
          <w:lang w:val="ro-RO"/>
        </w:rPr>
        <w:t xml:space="preserve">, în cazul când cea dintâi nu s-ar putea ţine, să exercite dreptul de vot aferent deţinerilor mele înregistrate în Registrul acţionarilor la </w:t>
      </w:r>
      <w:r w:rsidR="0095100D" w:rsidRPr="00834A28">
        <w:rPr>
          <w:rFonts w:ascii="Arial" w:eastAsia="Times New Roman" w:hAnsi="Arial" w:cs="Arial"/>
          <w:b/>
          <w:sz w:val="24"/>
          <w:szCs w:val="24"/>
          <w:lang w:val="ro-RO"/>
        </w:rPr>
        <w:t xml:space="preserve">data de referinţă </w:t>
      </w:r>
      <w:r w:rsidR="00E97469">
        <w:rPr>
          <w:rFonts w:ascii="Arial" w:eastAsia="Times New Roman" w:hAnsi="Arial" w:cs="Arial"/>
          <w:b/>
          <w:sz w:val="24"/>
          <w:szCs w:val="24"/>
          <w:lang w:val="ro-RO"/>
        </w:rPr>
        <w:t>14.10</w:t>
      </w:r>
      <w:r w:rsidR="00834A28" w:rsidRPr="00834A28">
        <w:rPr>
          <w:rFonts w:ascii="Arial" w:eastAsia="Times New Roman" w:hAnsi="Arial" w:cs="Arial"/>
          <w:b/>
          <w:sz w:val="24"/>
          <w:szCs w:val="24"/>
          <w:lang w:val="ro-RO"/>
        </w:rPr>
        <w:t>.2025</w:t>
      </w:r>
      <w:r w:rsidRPr="00834A28">
        <w:rPr>
          <w:rFonts w:ascii="Arial" w:eastAsia="Times New Roman" w:hAnsi="Arial" w:cs="Arial"/>
          <w:b/>
          <w:sz w:val="24"/>
          <w:szCs w:val="24"/>
          <w:lang w:val="ro-RO"/>
        </w:rPr>
        <w:t>,</w:t>
      </w:r>
      <w:r w:rsidRPr="00834A28">
        <w:rPr>
          <w:rFonts w:ascii="Arial" w:eastAsia="Times New Roman" w:hAnsi="Arial" w:cs="Arial"/>
          <w:sz w:val="24"/>
          <w:szCs w:val="24"/>
          <w:lang w:val="ro-RO"/>
        </w:rPr>
        <w:t xml:space="preserve"> conform ordinii de zi a adunării, după cum urmează: </w:t>
      </w:r>
    </w:p>
    <w:p w14:paraId="5356AF3D" w14:textId="77777777" w:rsidR="00E97469" w:rsidRPr="0064700B" w:rsidRDefault="00E97469" w:rsidP="0091182D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4700B">
        <w:rPr>
          <w:rFonts w:ascii="Arial" w:hAnsi="Arial" w:cs="Arial"/>
          <w:color w:val="000000"/>
          <w:sz w:val="24"/>
          <w:szCs w:val="24"/>
        </w:rPr>
        <w:t>Aprobarea</w:t>
      </w:r>
      <w:proofErr w:type="spellEnd"/>
      <w:r w:rsidRPr="0064700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sz w:val="24"/>
          <w:szCs w:val="24"/>
        </w:rPr>
        <w:t>modificarilor</w:t>
      </w:r>
      <w:proofErr w:type="spellEnd"/>
      <w:r w:rsidRPr="006470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sz w:val="24"/>
          <w:szCs w:val="24"/>
        </w:rPr>
        <w:t>aduse</w:t>
      </w:r>
      <w:proofErr w:type="spellEnd"/>
      <w:r w:rsidRPr="006470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sz w:val="24"/>
          <w:szCs w:val="24"/>
        </w:rPr>
        <w:t>Actului</w:t>
      </w:r>
      <w:proofErr w:type="spellEnd"/>
      <w:r w:rsidRPr="006470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sz w:val="24"/>
          <w:szCs w:val="24"/>
        </w:rPr>
        <w:t>Constitutiv</w:t>
      </w:r>
      <w:proofErr w:type="spellEnd"/>
      <w:r w:rsidRPr="0064700B">
        <w:rPr>
          <w:rFonts w:ascii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64700B">
        <w:rPr>
          <w:rFonts w:ascii="Arial" w:hAnsi="Arial" w:cs="Arial"/>
          <w:sz w:val="24"/>
          <w:szCs w:val="24"/>
        </w:rPr>
        <w:t>ocietatii</w:t>
      </w:r>
      <w:proofErr w:type="spellEnd"/>
      <w:r w:rsidRPr="0064700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4700B">
        <w:rPr>
          <w:rFonts w:ascii="Arial" w:hAnsi="Arial" w:cs="Arial"/>
          <w:sz w:val="24"/>
          <w:szCs w:val="24"/>
        </w:rPr>
        <w:t>conformitate</w:t>
      </w:r>
      <w:proofErr w:type="spellEnd"/>
      <w:r w:rsidRPr="0064700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4700B">
        <w:rPr>
          <w:rFonts w:ascii="Arial" w:hAnsi="Arial" w:cs="Arial"/>
          <w:sz w:val="24"/>
          <w:szCs w:val="24"/>
        </w:rPr>
        <w:t>noile</w:t>
      </w:r>
      <w:proofErr w:type="spellEnd"/>
      <w:r w:rsidRPr="006470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sz w:val="24"/>
          <w:szCs w:val="24"/>
        </w:rPr>
        <w:t>reglementari</w:t>
      </w:r>
      <w:proofErr w:type="spellEnd"/>
      <w:r w:rsidRPr="006470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sz w:val="24"/>
          <w:szCs w:val="24"/>
        </w:rPr>
        <w:t>privind</w:t>
      </w:r>
      <w:proofErr w:type="spellEnd"/>
      <w:r w:rsidRPr="006470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sz w:val="24"/>
          <w:szCs w:val="24"/>
        </w:rPr>
        <w:t>supravegherea</w:t>
      </w:r>
      <w:proofErr w:type="spellEnd"/>
      <w:r w:rsidRPr="006470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sz w:val="24"/>
          <w:szCs w:val="24"/>
        </w:rPr>
        <w:t>punerii</w:t>
      </w:r>
      <w:proofErr w:type="spellEnd"/>
      <w:r w:rsidRPr="0064700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4700B">
        <w:rPr>
          <w:rFonts w:ascii="Arial" w:hAnsi="Arial" w:cs="Arial"/>
          <w:sz w:val="24"/>
          <w:szCs w:val="24"/>
        </w:rPr>
        <w:t>aplicare</w:t>
      </w:r>
      <w:proofErr w:type="spellEnd"/>
      <w:r w:rsidRPr="0064700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4700B">
        <w:rPr>
          <w:rFonts w:ascii="Arial" w:hAnsi="Arial" w:cs="Arial"/>
          <w:sz w:val="24"/>
          <w:szCs w:val="24"/>
        </w:rPr>
        <w:t>sanctiunilor</w:t>
      </w:r>
      <w:proofErr w:type="spellEnd"/>
      <w:r w:rsidRPr="006470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sz w:val="24"/>
          <w:szCs w:val="24"/>
        </w:rPr>
        <w:t>internationale</w:t>
      </w:r>
      <w:proofErr w:type="spellEnd"/>
      <w:r w:rsidRPr="0064700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700B">
        <w:rPr>
          <w:rFonts w:ascii="Arial" w:hAnsi="Arial" w:cs="Arial"/>
          <w:sz w:val="24"/>
          <w:szCs w:val="24"/>
        </w:rPr>
        <w:t>dupa</w:t>
      </w:r>
      <w:proofErr w:type="spellEnd"/>
      <w:r w:rsidRPr="0064700B">
        <w:rPr>
          <w:rFonts w:ascii="Arial" w:hAnsi="Arial" w:cs="Arial"/>
          <w:sz w:val="24"/>
          <w:szCs w:val="24"/>
        </w:rPr>
        <w:t xml:space="preserve"> cum </w:t>
      </w:r>
      <w:proofErr w:type="spellStart"/>
      <w:r w:rsidRPr="0064700B">
        <w:rPr>
          <w:rFonts w:ascii="Arial" w:hAnsi="Arial" w:cs="Arial"/>
          <w:sz w:val="24"/>
          <w:szCs w:val="24"/>
        </w:rPr>
        <w:t>urmeaza</w:t>
      </w:r>
      <w:proofErr w:type="spellEnd"/>
      <w:r w:rsidRPr="0064700B">
        <w:rPr>
          <w:rFonts w:ascii="Arial" w:hAnsi="Arial" w:cs="Arial"/>
          <w:sz w:val="24"/>
          <w:szCs w:val="24"/>
        </w:rPr>
        <w:t>:</w:t>
      </w:r>
    </w:p>
    <w:p w14:paraId="3F8DA348" w14:textId="77777777" w:rsidR="00E97469" w:rsidRPr="0064700B" w:rsidRDefault="00E97469" w:rsidP="0091182D">
      <w:pPr>
        <w:spacing w:before="60" w:after="60" w:line="240" w:lineRule="auto"/>
        <w:ind w:left="360"/>
        <w:rPr>
          <w:rFonts w:ascii="Arial" w:hAnsi="Arial" w:cs="Arial"/>
          <w:sz w:val="24"/>
          <w:szCs w:val="24"/>
          <w:lang w:val="ro-RO"/>
        </w:rPr>
      </w:pPr>
      <w:r w:rsidRPr="0064700B">
        <w:rPr>
          <w:rFonts w:ascii="Arial" w:hAnsi="Arial" w:cs="Arial"/>
          <w:b/>
          <w:sz w:val="24"/>
          <w:szCs w:val="24"/>
          <w:lang w:val="ro-RO"/>
        </w:rPr>
        <w:t>Articolul 15 Competente si atributii</w:t>
      </w:r>
      <w:r w:rsidRPr="0064700B">
        <w:rPr>
          <w:rFonts w:ascii="Arial" w:hAnsi="Arial" w:cs="Arial"/>
          <w:sz w:val="24"/>
          <w:szCs w:val="24"/>
          <w:lang w:val="ro-RO"/>
        </w:rPr>
        <w:t xml:space="preserve"> se modifica dupa cum urmeaza:</w:t>
      </w:r>
    </w:p>
    <w:p w14:paraId="37BDDF1E" w14:textId="77777777" w:rsidR="00E97469" w:rsidRPr="0064700B" w:rsidRDefault="00E97469" w:rsidP="0091182D">
      <w:pPr>
        <w:spacing w:before="60" w:after="60" w:line="240" w:lineRule="auto"/>
        <w:ind w:left="360"/>
        <w:rPr>
          <w:rFonts w:ascii="Arial" w:hAnsi="Arial" w:cs="Arial"/>
          <w:sz w:val="24"/>
          <w:szCs w:val="24"/>
          <w:lang w:val="ro-RO"/>
        </w:rPr>
      </w:pPr>
      <w:r w:rsidRPr="0064700B">
        <w:rPr>
          <w:rFonts w:ascii="Arial" w:hAnsi="Arial" w:cs="Arial"/>
          <w:sz w:val="24"/>
          <w:szCs w:val="24"/>
          <w:lang w:val="ro-RO"/>
        </w:rPr>
        <w:t>Dupa aliniatul 15.4 se va introduce un nou aliniat 15.5 care va avea urmatorul continut:</w:t>
      </w:r>
    </w:p>
    <w:p w14:paraId="0A255333" w14:textId="77777777" w:rsidR="00E97469" w:rsidRPr="0064700B" w:rsidRDefault="00E97469" w:rsidP="0091182D">
      <w:pPr>
        <w:pStyle w:val="ListParagraph"/>
        <w:suppressAutoHyphens/>
        <w:spacing w:before="120" w:after="180" w:line="240" w:lineRule="auto"/>
        <w:rPr>
          <w:rFonts w:ascii="Arial" w:hAnsi="Arial" w:cs="Arial"/>
          <w:i/>
          <w:iCs/>
          <w:sz w:val="24"/>
          <w:szCs w:val="24"/>
        </w:rPr>
      </w:pPr>
      <w:r w:rsidRPr="0064700B">
        <w:rPr>
          <w:rFonts w:ascii="Arial" w:hAnsi="Arial" w:cs="Arial"/>
          <w:i/>
          <w:sz w:val="24"/>
          <w:szCs w:val="24"/>
        </w:rPr>
        <w:t xml:space="preserve">„Art. 15.5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Consiliul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Supraveghere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are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urmatoarele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responsabilitati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principale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cu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privire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la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punerea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in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aplicare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a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sanctiunilor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internationale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>:</w:t>
      </w:r>
    </w:p>
    <w:p w14:paraId="54F58213" w14:textId="77777777" w:rsidR="00E97469" w:rsidRPr="0064700B" w:rsidRDefault="00E97469" w:rsidP="0091182D">
      <w:pPr>
        <w:pStyle w:val="ListParagraph"/>
        <w:numPr>
          <w:ilvl w:val="0"/>
          <w:numId w:val="21"/>
        </w:numPr>
        <w:suppressAutoHyphens/>
        <w:spacing w:before="120" w:after="18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supravegheaza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si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monitorizeaza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punerea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in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aplicare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a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cadrului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guvernanta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si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asigura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conformitatea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Societatii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cu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cerintele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legale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privind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sanctiunile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proofErr w:type="gramStart"/>
      <w:r w:rsidRPr="0064700B">
        <w:rPr>
          <w:rFonts w:ascii="Arial" w:hAnsi="Arial" w:cs="Arial"/>
          <w:i/>
          <w:iCs/>
          <w:sz w:val="24"/>
          <w:szCs w:val="24"/>
        </w:rPr>
        <w:t>internationale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>;</w:t>
      </w:r>
      <w:proofErr w:type="gramEnd"/>
    </w:p>
    <w:p w14:paraId="698BF5BB" w14:textId="77777777" w:rsidR="00E97469" w:rsidRPr="0064700B" w:rsidRDefault="00E97469" w:rsidP="0091182D">
      <w:pPr>
        <w:pStyle w:val="ListParagraph"/>
        <w:numPr>
          <w:ilvl w:val="0"/>
          <w:numId w:val="21"/>
        </w:numPr>
        <w:suppressAutoHyphens/>
        <w:spacing w:before="120" w:after="18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desemneaza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o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persoana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din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cadrul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personalului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Societatii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ca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Ofiter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de Conformitate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Sanctiuni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Internaţionale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(“OCSI”) care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indeplineste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cerintele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profesionale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si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adecvare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prevazute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in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legislatia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proofErr w:type="gramStart"/>
      <w:r w:rsidRPr="0064700B">
        <w:rPr>
          <w:rFonts w:ascii="Arial" w:hAnsi="Arial" w:cs="Arial"/>
          <w:i/>
          <w:iCs/>
          <w:sz w:val="24"/>
          <w:szCs w:val="24"/>
        </w:rPr>
        <w:t>relevanta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>;</w:t>
      </w:r>
      <w:proofErr w:type="gramEnd"/>
    </w:p>
    <w:p w14:paraId="395EF72D" w14:textId="77777777" w:rsidR="00E97469" w:rsidRPr="0064700B" w:rsidRDefault="00E97469" w:rsidP="0091182D">
      <w:pPr>
        <w:pStyle w:val="ListParagraph"/>
        <w:numPr>
          <w:ilvl w:val="0"/>
          <w:numId w:val="21"/>
        </w:numPr>
        <w:suppressAutoHyphens/>
        <w:spacing w:before="120" w:after="18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supravegheaza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si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monitorizeaza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adecvarea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si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eficienta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politicilor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normelor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interne,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mecanismelor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si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procedurilor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administrare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a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riscurilor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privind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sancțiunile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internaționale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, in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raport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cu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riscul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la care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este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expusa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Societatea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si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daca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este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cazul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dispune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masuri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revizuire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a </w:t>
      </w:r>
      <w:proofErr w:type="spellStart"/>
      <w:proofErr w:type="gramStart"/>
      <w:r w:rsidRPr="0064700B">
        <w:rPr>
          <w:rFonts w:ascii="Arial" w:hAnsi="Arial" w:cs="Arial"/>
          <w:i/>
          <w:iCs/>
          <w:sz w:val="24"/>
          <w:szCs w:val="24"/>
        </w:rPr>
        <w:t>acestora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>;</w:t>
      </w:r>
      <w:proofErr w:type="gramEnd"/>
    </w:p>
    <w:p w14:paraId="0B3D56F0" w14:textId="77777777" w:rsidR="00E97469" w:rsidRPr="0064700B" w:rsidRDefault="00E97469" w:rsidP="0091182D">
      <w:pPr>
        <w:pStyle w:val="ListParagraph"/>
        <w:numPr>
          <w:ilvl w:val="0"/>
          <w:numId w:val="21"/>
        </w:numPr>
        <w:suppressAutoHyphens/>
        <w:spacing w:before="120" w:after="18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aproba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raportul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anual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activitate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al OCSI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sau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dupa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caz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dispune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revizuirea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proofErr w:type="gramStart"/>
      <w:r w:rsidRPr="0064700B">
        <w:rPr>
          <w:rFonts w:ascii="Arial" w:hAnsi="Arial" w:cs="Arial"/>
          <w:i/>
          <w:iCs/>
          <w:sz w:val="24"/>
          <w:szCs w:val="24"/>
        </w:rPr>
        <w:t>acestuia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>;</w:t>
      </w:r>
      <w:proofErr w:type="gramEnd"/>
    </w:p>
    <w:p w14:paraId="4B3CE3A5" w14:textId="77777777" w:rsidR="00E97469" w:rsidRPr="0064700B" w:rsidRDefault="00E97469" w:rsidP="0091182D">
      <w:pPr>
        <w:pStyle w:val="ListParagraph"/>
        <w:numPr>
          <w:ilvl w:val="0"/>
          <w:numId w:val="21"/>
        </w:numPr>
        <w:suppressAutoHyphens/>
        <w:spacing w:before="120" w:after="18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comunica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conduca</w:t>
      </w:r>
      <w:r>
        <w:rPr>
          <w:rFonts w:ascii="Arial" w:hAnsi="Arial" w:cs="Arial"/>
          <w:i/>
          <w:iCs/>
          <w:sz w:val="24"/>
          <w:szCs w:val="24"/>
        </w:rPr>
        <w:t>t</w:t>
      </w:r>
      <w:r w:rsidRPr="0064700B">
        <w:rPr>
          <w:rFonts w:ascii="Arial" w:hAnsi="Arial" w:cs="Arial"/>
          <w:i/>
          <w:iCs/>
          <w:sz w:val="24"/>
          <w:szCs w:val="24"/>
        </w:rPr>
        <w:t>orului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direct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responsabil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SI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deciziile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care pot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afecta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riscurile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de SI la care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este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expusa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proofErr w:type="gramStart"/>
      <w:r w:rsidRPr="0064700B">
        <w:rPr>
          <w:rFonts w:ascii="Arial" w:hAnsi="Arial" w:cs="Arial"/>
          <w:i/>
          <w:iCs/>
          <w:sz w:val="24"/>
          <w:szCs w:val="24"/>
        </w:rPr>
        <w:t>Societatea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>;</w:t>
      </w:r>
      <w:proofErr w:type="gramEnd"/>
    </w:p>
    <w:p w14:paraId="79F5FC17" w14:textId="77777777" w:rsidR="00E97469" w:rsidRPr="0064700B" w:rsidRDefault="00E97469" w:rsidP="0091182D">
      <w:pPr>
        <w:pStyle w:val="ListParagraph"/>
        <w:numPr>
          <w:ilvl w:val="0"/>
          <w:numId w:val="21"/>
        </w:numPr>
        <w:suppressAutoHyphens/>
        <w:spacing w:before="120" w:after="18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evalueaza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anual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functionarea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eficienta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a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functiei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conformitate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SI,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luand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in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considerare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concluziile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rapoartelor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de audit intern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si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audit independent,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lastRenderedPageBreak/>
        <w:t>inclusiv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prin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evaluarea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adecvarii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resurselor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umane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si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tehnice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alocate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funcției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conformitate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SI.”</w:t>
      </w:r>
    </w:p>
    <w:p w14:paraId="4347997C" w14:textId="2DF4FF2D" w:rsidR="00E97469" w:rsidRPr="0064700B" w:rsidRDefault="00E97469" w:rsidP="0091182D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proofErr w:type="spellStart"/>
      <w:r w:rsidRPr="0064700B">
        <w:rPr>
          <w:rFonts w:ascii="Arial" w:hAnsi="Arial" w:cs="Arial"/>
          <w:sz w:val="24"/>
          <w:szCs w:val="24"/>
        </w:rPr>
        <w:t>Aliniatul</w:t>
      </w:r>
      <w:proofErr w:type="spellEnd"/>
      <w:r w:rsidRPr="0064700B">
        <w:rPr>
          <w:rFonts w:ascii="Arial" w:hAnsi="Arial" w:cs="Arial"/>
          <w:sz w:val="24"/>
          <w:szCs w:val="24"/>
        </w:rPr>
        <w:t xml:space="preserve"> initial existent la </w:t>
      </w:r>
      <w:proofErr w:type="spellStart"/>
      <w:r w:rsidRPr="0064700B">
        <w:rPr>
          <w:rFonts w:ascii="Arial" w:hAnsi="Arial" w:cs="Arial"/>
          <w:sz w:val="24"/>
          <w:szCs w:val="24"/>
        </w:rPr>
        <w:t>Articolul</w:t>
      </w:r>
      <w:proofErr w:type="spellEnd"/>
      <w:r w:rsidRPr="0064700B">
        <w:rPr>
          <w:rFonts w:ascii="Arial" w:hAnsi="Arial" w:cs="Arial"/>
          <w:sz w:val="24"/>
          <w:szCs w:val="24"/>
        </w:rPr>
        <w:t xml:space="preserve"> 15 </w:t>
      </w:r>
      <w:proofErr w:type="spellStart"/>
      <w:r w:rsidRPr="0064700B">
        <w:rPr>
          <w:rFonts w:ascii="Arial" w:hAnsi="Arial" w:cs="Arial"/>
          <w:sz w:val="24"/>
          <w:szCs w:val="24"/>
        </w:rPr>
        <w:t>Competente</w:t>
      </w:r>
      <w:proofErr w:type="spellEnd"/>
      <w:r w:rsidRPr="006470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sz w:val="24"/>
          <w:szCs w:val="24"/>
        </w:rPr>
        <w:t>si</w:t>
      </w:r>
      <w:proofErr w:type="spellEnd"/>
      <w:r w:rsidRPr="006470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sz w:val="24"/>
          <w:szCs w:val="24"/>
        </w:rPr>
        <w:t>atributii</w:t>
      </w:r>
      <w:proofErr w:type="spellEnd"/>
      <w:r w:rsidRPr="006470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sz w:val="24"/>
          <w:szCs w:val="24"/>
        </w:rPr>
        <w:t>si</w:t>
      </w:r>
      <w:proofErr w:type="spellEnd"/>
      <w:r w:rsidRPr="006470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sz w:val="24"/>
          <w:szCs w:val="24"/>
        </w:rPr>
        <w:t>anume</w:t>
      </w:r>
      <w:proofErr w:type="spellEnd"/>
      <w:r w:rsidRPr="006470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sz w:val="24"/>
          <w:szCs w:val="24"/>
        </w:rPr>
        <w:t>aliniatul</w:t>
      </w:r>
      <w:proofErr w:type="spellEnd"/>
      <w:r w:rsidRPr="0064700B">
        <w:rPr>
          <w:rFonts w:ascii="Arial" w:hAnsi="Arial" w:cs="Arial"/>
          <w:sz w:val="24"/>
          <w:szCs w:val="24"/>
        </w:rPr>
        <w:t xml:space="preserve"> 15.5 </w:t>
      </w:r>
      <w:proofErr w:type="spellStart"/>
      <w:r w:rsidRPr="0064700B">
        <w:rPr>
          <w:rFonts w:ascii="Arial" w:hAnsi="Arial" w:cs="Arial"/>
          <w:sz w:val="24"/>
          <w:szCs w:val="24"/>
        </w:rPr>
        <w:t>va</w:t>
      </w:r>
      <w:proofErr w:type="spellEnd"/>
      <w:r w:rsidRPr="006470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sz w:val="24"/>
          <w:szCs w:val="24"/>
        </w:rPr>
        <w:t>deveni</w:t>
      </w:r>
      <w:proofErr w:type="spellEnd"/>
      <w:r w:rsidRPr="006470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sz w:val="24"/>
          <w:szCs w:val="24"/>
        </w:rPr>
        <w:t>aliniatul</w:t>
      </w:r>
      <w:proofErr w:type="spellEnd"/>
      <w:r w:rsidRPr="0064700B">
        <w:rPr>
          <w:rFonts w:ascii="Arial" w:hAnsi="Arial" w:cs="Arial"/>
          <w:sz w:val="24"/>
          <w:szCs w:val="24"/>
        </w:rPr>
        <w:t xml:space="preserve"> 15.6 </w:t>
      </w:r>
      <w:proofErr w:type="spellStart"/>
      <w:r w:rsidRPr="0064700B">
        <w:rPr>
          <w:rFonts w:ascii="Arial" w:hAnsi="Arial" w:cs="Arial"/>
          <w:sz w:val="24"/>
          <w:szCs w:val="24"/>
        </w:rPr>
        <w:t>si</w:t>
      </w:r>
      <w:proofErr w:type="spellEnd"/>
      <w:r w:rsidRPr="006470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sz w:val="24"/>
          <w:szCs w:val="24"/>
        </w:rPr>
        <w:t>va</w:t>
      </w:r>
      <w:proofErr w:type="spellEnd"/>
      <w:r w:rsidRPr="006470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sz w:val="24"/>
          <w:szCs w:val="24"/>
        </w:rPr>
        <w:t>avea</w:t>
      </w:r>
      <w:proofErr w:type="spellEnd"/>
      <w:r w:rsidRPr="006470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sz w:val="24"/>
          <w:szCs w:val="24"/>
        </w:rPr>
        <w:t>urmatorul</w:t>
      </w:r>
      <w:proofErr w:type="spellEnd"/>
      <w:r w:rsidRPr="006470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sz w:val="24"/>
          <w:szCs w:val="24"/>
        </w:rPr>
        <w:t>continut</w:t>
      </w:r>
      <w:proofErr w:type="spellEnd"/>
      <w:r w:rsidRPr="0064700B">
        <w:rPr>
          <w:rFonts w:ascii="Arial" w:hAnsi="Arial" w:cs="Arial"/>
          <w:sz w:val="24"/>
          <w:szCs w:val="24"/>
        </w:rPr>
        <w:t>:</w:t>
      </w:r>
    </w:p>
    <w:p w14:paraId="2CD80995" w14:textId="77777777" w:rsidR="00E97469" w:rsidRPr="0064700B" w:rsidRDefault="00E97469" w:rsidP="0091182D">
      <w:pPr>
        <w:spacing w:line="240" w:lineRule="auto"/>
        <w:ind w:left="720"/>
        <w:rPr>
          <w:rFonts w:ascii="Arial" w:hAnsi="Arial" w:cs="Arial"/>
          <w:i/>
          <w:iCs/>
          <w:sz w:val="24"/>
          <w:szCs w:val="24"/>
        </w:rPr>
      </w:pPr>
      <w:r w:rsidRPr="0064700B">
        <w:rPr>
          <w:rFonts w:ascii="Arial" w:hAnsi="Arial" w:cs="Arial"/>
          <w:sz w:val="24"/>
          <w:szCs w:val="24"/>
        </w:rPr>
        <w:t>“</w:t>
      </w:r>
      <w:r w:rsidRPr="0064700B">
        <w:rPr>
          <w:rFonts w:ascii="Arial" w:hAnsi="Arial" w:cs="Arial"/>
          <w:i/>
          <w:iCs/>
          <w:sz w:val="24"/>
          <w:szCs w:val="24"/>
        </w:rPr>
        <w:t xml:space="preserve">15.6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Consiliul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Supraveghere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are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acces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direct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si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permanent la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toate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datele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si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informatiile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detinute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la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nivelul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Societatii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necesare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indeplinirii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obligatiilor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prevazute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legislatia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in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vigoare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SB/FT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si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sanctiuni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internationale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respectiv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la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rapoartele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ofiterului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conformitate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SB/FT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si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ale Ofiterului de Conformitate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Sanctiuni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Internationale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auditorului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intern,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auditorului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independent, precum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si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la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comunicarile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entitatii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reglementate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cu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Oficiul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constatarile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masurile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remediere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si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sanctiunile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64700B">
        <w:rPr>
          <w:rFonts w:ascii="Arial" w:hAnsi="Arial" w:cs="Arial"/>
          <w:i/>
          <w:iCs/>
          <w:sz w:val="24"/>
          <w:szCs w:val="24"/>
        </w:rPr>
        <w:t>impuse</w:t>
      </w:r>
      <w:proofErr w:type="spellEnd"/>
      <w:r w:rsidRPr="0064700B">
        <w:rPr>
          <w:rFonts w:ascii="Arial" w:hAnsi="Arial" w:cs="Arial"/>
          <w:i/>
          <w:iCs/>
          <w:sz w:val="24"/>
          <w:szCs w:val="24"/>
        </w:rPr>
        <w:t xml:space="preserve"> de A.S.F.”</w:t>
      </w:r>
    </w:p>
    <w:p w14:paraId="76F4634E" w14:textId="77777777" w:rsidR="00E97469" w:rsidRPr="0064700B" w:rsidRDefault="00E97469" w:rsidP="0091182D">
      <w:pPr>
        <w:spacing w:line="240" w:lineRule="auto"/>
        <w:ind w:left="360"/>
        <w:rPr>
          <w:rFonts w:ascii="Arial" w:hAnsi="Arial" w:cs="Arial"/>
          <w:i/>
          <w:iCs/>
          <w:sz w:val="24"/>
          <w:szCs w:val="24"/>
        </w:rPr>
      </w:pPr>
    </w:p>
    <w:p w14:paraId="1892A0CC" w14:textId="77777777" w:rsidR="00E97469" w:rsidRDefault="00E97469" w:rsidP="0091182D">
      <w:pPr>
        <w:spacing w:before="60" w:after="60" w:line="240" w:lineRule="auto"/>
        <w:ind w:left="360"/>
        <w:rPr>
          <w:rFonts w:ascii="Arial" w:hAnsi="Arial" w:cs="Arial"/>
          <w:sz w:val="24"/>
          <w:szCs w:val="24"/>
          <w:lang w:val="ro-RO"/>
        </w:rPr>
      </w:pPr>
      <w:r w:rsidRPr="0064700B">
        <w:rPr>
          <w:rFonts w:ascii="Arial" w:hAnsi="Arial" w:cs="Arial"/>
          <w:sz w:val="24"/>
          <w:szCs w:val="24"/>
          <w:lang w:val="ro-RO"/>
        </w:rPr>
        <w:t>Aliniatele initiale existente la Articolul 15 Competente si atributii si anume aliniatul 15.6 si aliniatul 15.7 vor fi redenumite si vor deveni aliniatul 15.7 si aliniatul 15.8.</w:t>
      </w:r>
    </w:p>
    <w:p w14:paraId="4C2F7685" w14:textId="77777777" w:rsidR="00E97469" w:rsidRPr="0064700B" w:rsidRDefault="00E97469" w:rsidP="0091182D">
      <w:pPr>
        <w:spacing w:before="60" w:after="60" w:line="240" w:lineRule="auto"/>
        <w:ind w:left="360"/>
        <w:rPr>
          <w:rFonts w:ascii="Arial" w:hAnsi="Arial" w:cs="Arial"/>
          <w:sz w:val="24"/>
          <w:szCs w:val="24"/>
          <w:lang w:val="ro-RO"/>
        </w:rPr>
      </w:pPr>
    </w:p>
    <w:p w14:paraId="53E29FEF" w14:textId="77777777" w:rsidR="00E97469" w:rsidRPr="0064700B" w:rsidRDefault="00E97469" w:rsidP="0091182D">
      <w:pPr>
        <w:spacing w:before="60" w:after="60" w:line="240" w:lineRule="auto"/>
        <w:ind w:left="360"/>
        <w:rPr>
          <w:rFonts w:ascii="Arial" w:hAnsi="Arial" w:cs="Arial"/>
          <w:sz w:val="24"/>
          <w:szCs w:val="24"/>
          <w:lang w:val="ro-RO"/>
        </w:rPr>
      </w:pPr>
      <w:r w:rsidRPr="0064700B">
        <w:rPr>
          <w:rFonts w:ascii="Arial" w:hAnsi="Arial" w:cs="Arial"/>
          <w:b/>
          <w:sz w:val="24"/>
          <w:szCs w:val="24"/>
          <w:lang w:val="ro-RO"/>
        </w:rPr>
        <w:t>Articolul 18 Competente si atributii</w:t>
      </w:r>
      <w:r w:rsidRPr="0064700B">
        <w:rPr>
          <w:rFonts w:ascii="Arial" w:hAnsi="Arial" w:cs="Arial"/>
          <w:sz w:val="24"/>
          <w:szCs w:val="24"/>
          <w:lang w:val="ro-RO"/>
        </w:rPr>
        <w:t xml:space="preserve"> se modifica dupa cum urmeaza:</w:t>
      </w:r>
    </w:p>
    <w:p w14:paraId="381E88F0" w14:textId="77777777" w:rsidR="00E97469" w:rsidRPr="0064700B" w:rsidRDefault="00E97469" w:rsidP="0091182D">
      <w:pPr>
        <w:spacing w:before="60" w:after="60" w:line="240" w:lineRule="auto"/>
        <w:ind w:left="360"/>
        <w:rPr>
          <w:rFonts w:ascii="Arial" w:hAnsi="Arial" w:cs="Arial"/>
          <w:sz w:val="24"/>
          <w:szCs w:val="24"/>
          <w:lang w:val="ro-RO"/>
        </w:rPr>
      </w:pPr>
      <w:r w:rsidRPr="0064700B">
        <w:rPr>
          <w:rFonts w:ascii="Arial" w:hAnsi="Arial" w:cs="Arial"/>
          <w:sz w:val="24"/>
          <w:szCs w:val="24"/>
          <w:lang w:val="ro-RO"/>
        </w:rPr>
        <w:t>Dupa aliniatul 18.5 se va introduce un nou aliniat 18.6 care va avea urmatorul continut:</w:t>
      </w:r>
    </w:p>
    <w:p w14:paraId="0678355C" w14:textId="77777777" w:rsidR="00E97469" w:rsidRPr="0064700B" w:rsidRDefault="00E97469" w:rsidP="0091182D">
      <w:pPr>
        <w:spacing w:before="60" w:after="60" w:line="240" w:lineRule="auto"/>
        <w:ind w:left="720"/>
        <w:rPr>
          <w:rFonts w:ascii="Arial" w:hAnsi="Arial" w:cs="Arial"/>
          <w:i/>
          <w:iCs/>
          <w:sz w:val="24"/>
          <w:szCs w:val="24"/>
          <w:lang w:val="ro-RO"/>
        </w:rPr>
      </w:pPr>
      <w:r w:rsidRPr="0064700B">
        <w:rPr>
          <w:rFonts w:ascii="Arial" w:hAnsi="Arial" w:cs="Arial"/>
          <w:sz w:val="24"/>
          <w:szCs w:val="24"/>
          <w:lang w:val="ro-RO"/>
        </w:rPr>
        <w:t>„</w:t>
      </w:r>
      <w:r w:rsidRPr="0064700B">
        <w:rPr>
          <w:rFonts w:ascii="Arial" w:hAnsi="Arial" w:cs="Arial"/>
          <w:i/>
          <w:iCs/>
          <w:sz w:val="24"/>
          <w:szCs w:val="24"/>
          <w:lang w:val="ro-RO"/>
        </w:rPr>
        <w:t>18.6 Directoratul are urmatoarele responsabilitati principale cu privire la punerea in aplicare a sanctiunilor internationale:</w:t>
      </w:r>
    </w:p>
    <w:p w14:paraId="4CA3B98D" w14:textId="77777777" w:rsidR="00E97469" w:rsidRPr="0064700B" w:rsidRDefault="00E97469" w:rsidP="0091182D">
      <w:pPr>
        <w:numPr>
          <w:ilvl w:val="0"/>
          <w:numId w:val="22"/>
        </w:numPr>
        <w:spacing w:before="60" w:after="60" w:line="240" w:lineRule="auto"/>
        <w:jc w:val="both"/>
        <w:rPr>
          <w:rFonts w:ascii="Arial" w:hAnsi="Arial" w:cs="Arial"/>
          <w:i/>
          <w:iCs/>
          <w:sz w:val="24"/>
          <w:szCs w:val="24"/>
          <w:lang w:val="ro-RO"/>
        </w:rPr>
      </w:pPr>
      <w:r w:rsidRPr="0064700B">
        <w:rPr>
          <w:rFonts w:ascii="Arial" w:hAnsi="Arial" w:cs="Arial"/>
          <w:i/>
          <w:iCs/>
          <w:sz w:val="24"/>
          <w:szCs w:val="24"/>
          <w:lang w:val="ro-RO"/>
        </w:rPr>
        <w:t xml:space="preserve">evalueaza necesitatea infiintarii unei structuri SI care sa il asiste pe Ofiterul de Conformitate Sanctiuni Internaţionale (OCSI) si informeaza Consiliul de Supraveghere cu privire la rezultatul evaluarii; </w:t>
      </w:r>
    </w:p>
    <w:p w14:paraId="401239BA" w14:textId="77777777" w:rsidR="00E97469" w:rsidRPr="0064700B" w:rsidRDefault="00E97469" w:rsidP="0091182D">
      <w:pPr>
        <w:numPr>
          <w:ilvl w:val="0"/>
          <w:numId w:val="22"/>
        </w:numPr>
        <w:spacing w:before="60" w:after="60" w:line="240" w:lineRule="auto"/>
        <w:jc w:val="both"/>
        <w:rPr>
          <w:rFonts w:ascii="Arial" w:hAnsi="Arial" w:cs="Arial"/>
          <w:i/>
          <w:iCs/>
          <w:sz w:val="24"/>
          <w:szCs w:val="24"/>
          <w:lang w:val="ro-RO"/>
        </w:rPr>
      </w:pPr>
      <w:r w:rsidRPr="0064700B">
        <w:rPr>
          <w:rFonts w:ascii="Arial" w:hAnsi="Arial" w:cs="Arial"/>
          <w:i/>
          <w:iCs/>
          <w:sz w:val="24"/>
          <w:szCs w:val="24"/>
          <w:lang w:val="ro-RO"/>
        </w:rPr>
        <w:t>aproba procedura de administrare a riscurilor privind sanctiunile internaționale, precum si modificarile acesteia;</w:t>
      </w:r>
    </w:p>
    <w:p w14:paraId="163D76CE" w14:textId="77777777" w:rsidR="00E97469" w:rsidRPr="0064700B" w:rsidRDefault="00E97469" w:rsidP="0091182D">
      <w:pPr>
        <w:numPr>
          <w:ilvl w:val="0"/>
          <w:numId w:val="22"/>
        </w:numPr>
        <w:spacing w:before="60" w:after="60" w:line="240" w:lineRule="auto"/>
        <w:jc w:val="both"/>
        <w:rPr>
          <w:rFonts w:ascii="Arial" w:hAnsi="Arial" w:cs="Arial"/>
          <w:i/>
          <w:iCs/>
          <w:sz w:val="24"/>
          <w:szCs w:val="24"/>
          <w:lang w:val="ro-RO"/>
        </w:rPr>
      </w:pPr>
      <w:r w:rsidRPr="0064700B">
        <w:rPr>
          <w:rFonts w:ascii="Arial" w:hAnsi="Arial" w:cs="Arial"/>
          <w:i/>
          <w:iCs/>
          <w:sz w:val="24"/>
          <w:szCs w:val="24"/>
          <w:lang w:val="ro-RO"/>
        </w:rPr>
        <w:t>propune catre Consiliul de Supraveghere persoana ce urmeaza a fi desemnata in calitate de Ofiter de Conformitate Sanctiuni Internaţionale (OCSI), cu respectarea cerintelor legale privind experienta/calificarile necesare;</w:t>
      </w:r>
    </w:p>
    <w:p w14:paraId="4F037555" w14:textId="77777777" w:rsidR="00E97469" w:rsidRPr="0064700B" w:rsidRDefault="00E97469" w:rsidP="0091182D">
      <w:pPr>
        <w:numPr>
          <w:ilvl w:val="0"/>
          <w:numId w:val="22"/>
        </w:numPr>
        <w:spacing w:before="60" w:after="60" w:line="240" w:lineRule="auto"/>
        <w:jc w:val="both"/>
        <w:rPr>
          <w:rFonts w:ascii="Arial" w:hAnsi="Arial" w:cs="Arial"/>
          <w:i/>
          <w:iCs/>
          <w:sz w:val="24"/>
          <w:szCs w:val="24"/>
          <w:lang w:val="ro-RO"/>
        </w:rPr>
      </w:pPr>
      <w:r w:rsidRPr="0064700B">
        <w:rPr>
          <w:rFonts w:ascii="Arial" w:hAnsi="Arial" w:cs="Arial"/>
          <w:i/>
          <w:iCs/>
          <w:sz w:val="24"/>
          <w:szCs w:val="24"/>
          <w:lang w:val="ro-RO"/>
        </w:rPr>
        <w:t>avizeaza/este informat de catre OCSI cu privire la transmiterea notificarilor/raportarilor necesare catre autoritati, conform legislatiei in vigoare;</w:t>
      </w:r>
    </w:p>
    <w:p w14:paraId="52B91612" w14:textId="77777777" w:rsidR="00E97469" w:rsidRPr="0064700B" w:rsidRDefault="00E97469" w:rsidP="0091182D">
      <w:pPr>
        <w:numPr>
          <w:ilvl w:val="0"/>
          <w:numId w:val="22"/>
        </w:numPr>
        <w:spacing w:before="60" w:after="60" w:line="240" w:lineRule="auto"/>
        <w:jc w:val="both"/>
        <w:rPr>
          <w:rFonts w:ascii="Arial" w:hAnsi="Arial" w:cs="Arial"/>
          <w:i/>
          <w:iCs/>
          <w:sz w:val="24"/>
          <w:szCs w:val="24"/>
          <w:lang w:val="ro-RO"/>
        </w:rPr>
      </w:pPr>
      <w:r w:rsidRPr="0064700B">
        <w:rPr>
          <w:rFonts w:ascii="Arial" w:hAnsi="Arial" w:cs="Arial"/>
          <w:i/>
          <w:iCs/>
          <w:sz w:val="24"/>
          <w:szCs w:val="24"/>
          <w:lang w:val="ro-RO"/>
        </w:rPr>
        <w:t>acorda suport si independenta Ofiterului de Conformitate Sanctiuni Internaţionale pentru dispunerea masurilor necesare in vederea identificarii sanctiunilor internationale in randul clientilor/partenerilor;</w:t>
      </w:r>
    </w:p>
    <w:p w14:paraId="3FE5EAC0" w14:textId="04A06655" w:rsidR="00E97469" w:rsidRPr="00E97469" w:rsidRDefault="00E97469" w:rsidP="0091182D">
      <w:pPr>
        <w:numPr>
          <w:ilvl w:val="0"/>
          <w:numId w:val="22"/>
        </w:numPr>
        <w:spacing w:before="60" w:after="60" w:line="240" w:lineRule="auto"/>
        <w:jc w:val="both"/>
        <w:rPr>
          <w:rFonts w:ascii="Arial" w:hAnsi="Arial" w:cs="Arial"/>
          <w:i/>
          <w:iCs/>
          <w:sz w:val="24"/>
          <w:szCs w:val="24"/>
          <w:lang w:val="ro-RO"/>
        </w:rPr>
      </w:pPr>
      <w:r w:rsidRPr="0064700B">
        <w:rPr>
          <w:rFonts w:ascii="Arial" w:hAnsi="Arial" w:cs="Arial"/>
          <w:i/>
          <w:iCs/>
          <w:sz w:val="24"/>
          <w:szCs w:val="24"/>
          <w:lang w:val="ro-RO"/>
        </w:rPr>
        <w:t>avizeaza raportul de activitate al Ofiterului de Conformitate Sanctiuni Internaţionale sau, dupa caz, dispune revizuirea acestuia, inainte de a fi prezentat Connsiliului de Supraveghere spre aprobare.”</w:t>
      </w:r>
    </w:p>
    <w:p w14:paraId="61F11253" w14:textId="77777777" w:rsidR="00E97469" w:rsidRDefault="00E97469" w:rsidP="0091182D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14:paraId="02D22890" w14:textId="6EA45E5F" w:rsidR="00E97469" w:rsidRPr="0091182D" w:rsidRDefault="00E97469" w:rsidP="0091182D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  <w:lang w:val="en-GB"/>
        </w:rPr>
      </w:pPr>
      <w:proofErr w:type="spellStart"/>
      <w:r w:rsidRPr="0064700B">
        <w:rPr>
          <w:rFonts w:ascii="Arial" w:hAnsi="Arial" w:cs="Arial"/>
          <w:sz w:val="24"/>
          <w:szCs w:val="24"/>
          <w:lang w:val="en-GB"/>
        </w:rPr>
        <w:t>Aliniatul</w:t>
      </w:r>
      <w:proofErr w:type="spellEnd"/>
      <w:r w:rsidRPr="0064700B">
        <w:rPr>
          <w:rFonts w:ascii="Arial" w:hAnsi="Arial" w:cs="Arial"/>
          <w:sz w:val="24"/>
          <w:szCs w:val="24"/>
          <w:lang w:val="en-GB"/>
        </w:rPr>
        <w:t xml:space="preserve"> initial existent 18. 6 la </w:t>
      </w:r>
      <w:proofErr w:type="spellStart"/>
      <w:r w:rsidRPr="0064700B">
        <w:rPr>
          <w:rFonts w:ascii="Arial" w:hAnsi="Arial" w:cs="Arial"/>
          <w:sz w:val="24"/>
          <w:szCs w:val="24"/>
          <w:lang w:val="en-GB"/>
        </w:rPr>
        <w:t>Articolul</w:t>
      </w:r>
      <w:proofErr w:type="spellEnd"/>
      <w:r w:rsidRPr="0064700B">
        <w:rPr>
          <w:rFonts w:ascii="Arial" w:hAnsi="Arial" w:cs="Arial"/>
          <w:sz w:val="24"/>
          <w:szCs w:val="24"/>
          <w:lang w:val="en-GB"/>
        </w:rPr>
        <w:t xml:space="preserve"> 18 </w:t>
      </w:r>
      <w:proofErr w:type="spellStart"/>
      <w:r w:rsidRPr="0064700B">
        <w:rPr>
          <w:rFonts w:ascii="Arial" w:hAnsi="Arial" w:cs="Arial"/>
          <w:sz w:val="24"/>
          <w:szCs w:val="24"/>
          <w:lang w:val="en-GB"/>
        </w:rPr>
        <w:t>Competente</w:t>
      </w:r>
      <w:proofErr w:type="spellEnd"/>
      <w:r w:rsidRPr="0064700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4700B">
        <w:rPr>
          <w:rFonts w:ascii="Arial" w:hAnsi="Arial" w:cs="Arial"/>
          <w:sz w:val="24"/>
          <w:szCs w:val="24"/>
          <w:lang w:val="en-GB"/>
        </w:rPr>
        <w:t>si</w:t>
      </w:r>
      <w:proofErr w:type="spellEnd"/>
      <w:r w:rsidRPr="0064700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4700B">
        <w:rPr>
          <w:rFonts w:ascii="Arial" w:hAnsi="Arial" w:cs="Arial"/>
          <w:sz w:val="24"/>
          <w:szCs w:val="24"/>
          <w:lang w:val="en-GB"/>
        </w:rPr>
        <w:t>atributii</w:t>
      </w:r>
      <w:proofErr w:type="spellEnd"/>
      <w:r w:rsidRPr="0064700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4700B">
        <w:rPr>
          <w:rFonts w:ascii="Arial" w:hAnsi="Arial" w:cs="Arial"/>
          <w:sz w:val="24"/>
          <w:szCs w:val="24"/>
          <w:lang w:val="en-GB"/>
        </w:rPr>
        <w:t>va</w:t>
      </w:r>
      <w:proofErr w:type="spellEnd"/>
      <w:r w:rsidRPr="0064700B">
        <w:rPr>
          <w:rFonts w:ascii="Arial" w:hAnsi="Arial" w:cs="Arial"/>
          <w:sz w:val="24"/>
          <w:szCs w:val="24"/>
          <w:lang w:val="en-GB"/>
        </w:rPr>
        <w:t xml:space="preserve"> fi </w:t>
      </w:r>
      <w:proofErr w:type="spellStart"/>
      <w:r w:rsidRPr="0064700B">
        <w:rPr>
          <w:rFonts w:ascii="Arial" w:hAnsi="Arial" w:cs="Arial"/>
          <w:sz w:val="24"/>
          <w:szCs w:val="24"/>
          <w:lang w:val="en-GB"/>
        </w:rPr>
        <w:t>redenumit</w:t>
      </w:r>
      <w:proofErr w:type="spellEnd"/>
      <w:r w:rsidRPr="0064700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4700B">
        <w:rPr>
          <w:rFonts w:ascii="Arial" w:hAnsi="Arial" w:cs="Arial"/>
          <w:sz w:val="24"/>
          <w:szCs w:val="24"/>
          <w:lang w:val="en-GB"/>
        </w:rPr>
        <w:t>si</w:t>
      </w:r>
      <w:proofErr w:type="spellEnd"/>
      <w:r w:rsidRPr="0064700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4700B">
        <w:rPr>
          <w:rFonts w:ascii="Arial" w:hAnsi="Arial" w:cs="Arial"/>
          <w:sz w:val="24"/>
          <w:szCs w:val="24"/>
          <w:lang w:val="en-GB"/>
        </w:rPr>
        <w:t>va</w:t>
      </w:r>
      <w:proofErr w:type="spellEnd"/>
      <w:r w:rsidRPr="0064700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4700B">
        <w:rPr>
          <w:rFonts w:ascii="Arial" w:hAnsi="Arial" w:cs="Arial"/>
          <w:sz w:val="24"/>
          <w:szCs w:val="24"/>
          <w:lang w:val="en-GB"/>
        </w:rPr>
        <w:t>deveni</w:t>
      </w:r>
      <w:proofErr w:type="spellEnd"/>
      <w:r w:rsidRPr="0064700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4700B">
        <w:rPr>
          <w:rFonts w:ascii="Arial" w:hAnsi="Arial" w:cs="Arial"/>
          <w:sz w:val="24"/>
          <w:szCs w:val="24"/>
          <w:lang w:val="en-GB"/>
        </w:rPr>
        <w:t>aliniatul</w:t>
      </w:r>
      <w:proofErr w:type="spellEnd"/>
      <w:r w:rsidRPr="0064700B">
        <w:rPr>
          <w:rFonts w:ascii="Arial" w:hAnsi="Arial" w:cs="Arial"/>
          <w:sz w:val="24"/>
          <w:szCs w:val="24"/>
          <w:lang w:val="en-GB"/>
        </w:rPr>
        <w:t xml:space="preserve"> 18.7.</w:t>
      </w:r>
    </w:p>
    <w:p w14:paraId="719A6B68" w14:textId="536AC30D" w:rsidR="00834A28" w:rsidRDefault="00E97469" w:rsidP="0091182D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  <w:lang w:val="en-GB"/>
        </w:rPr>
      </w:pPr>
      <w:proofErr w:type="spellStart"/>
      <w:r w:rsidRPr="0064700B">
        <w:rPr>
          <w:rFonts w:ascii="Arial" w:hAnsi="Arial" w:cs="Arial"/>
          <w:sz w:val="24"/>
          <w:szCs w:val="24"/>
          <w:lang w:val="en-GB"/>
        </w:rPr>
        <w:lastRenderedPageBreak/>
        <w:t>Restul</w:t>
      </w:r>
      <w:proofErr w:type="spellEnd"/>
      <w:r w:rsidRPr="0064700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4700B">
        <w:rPr>
          <w:rFonts w:ascii="Arial" w:hAnsi="Arial" w:cs="Arial"/>
          <w:sz w:val="24"/>
          <w:szCs w:val="24"/>
          <w:lang w:val="en-GB"/>
        </w:rPr>
        <w:t>articolelor</w:t>
      </w:r>
      <w:proofErr w:type="spellEnd"/>
      <w:r w:rsidRPr="0064700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4700B">
        <w:rPr>
          <w:rFonts w:ascii="Arial" w:hAnsi="Arial" w:cs="Arial"/>
          <w:sz w:val="24"/>
          <w:szCs w:val="24"/>
          <w:lang w:val="en-GB"/>
        </w:rPr>
        <w:t>raman</w:t>
      </w:r>
      <w:proofErr w:type="spellEnd"/>
      <w:r w:rsidRPr="0064700B">
        <w:rPr>
          <w:rFonts w:ascii="Arial" w:hAnsi="Arial" w:cs="Arial"/>
          <w:sz w:val="24"/>
          <w:szCs w:val="24"/>
          <w:lang w:val="en-GB"/>
        </w:rPr>
        <w:t xml:space="preserve"> in </w:t>
      </w:r>
      <w:proofErr w:type="spellStart"/>
      <w:r w:rsidRPr="0064700B">
        <w:rPr>
          <w:rFonts w:ascii="Arial" w:hAnsi="Arial" w:cs="Arial"/>
          <w:sz w:val="24"/>
          <w:szCs w:val="24"/>
          <w:lang w:val="en-GB"/>
        </w:rPr>
        <w:t>vigoare</w:t>
      </w:r>
      <w:proofErr w:type="spellEnd"/>
      <w:r w:rsidRPr="0064700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4700B">
        <w:rPr>
          <w:rFonts w:ascii="Arial" w:hAnsi="Arial" w:cs="Arial"/>
          <w:sz w:val="24"/>
          <w:szCs w:val="24"/>
          <w:lang w:val="en-GB"/>
        </w:rPr>
        <w:t>si</w:t>
      </w:r>
      <w:proofErr w:type="spellEnd"/>
      <w:r w:rsidRPr="0064700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4700B">
        <w:rPr>
          <w:rFonts w:ascii="Arial" w:hAnsi="Arial" w:cs="Arial"/>
          <w:sz w:val="24"/>
          <w:szCs w:val="24"/>
          <w:lang w:val="en-GB"/>
        </w:rPr>
        <w:t>isi</w:t>
      </w:r>
      <w:proofErr w:type="spellEnd"/>
      <w:r w:rsidRPr="0064700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4700B">
        <w:rPr>
          <w:rFonts w:ascii="Arial" w:hAnsi="Arial" w:cs="Arial"/>
          <w:sz w:val="24"/>
          <w:szCs w:val="24"/>
          <w:lang w:val="en-GB"/>
        </w:rPr>
        <w:t>vor</w:t>
      </w:r>
      <w:proofErr w:type="spellEnd"/>
      <w:r w:rsidRPr="0064700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4700B">
        <w:rPr>
          <w:rFonts w:ascii="Arial" w:hAnsi="Arial" w:cs="Arial"/>
          <w:sz w:val="24"/>
          <w:szCs w:val="24"/>
          <w:lang w:val="en-GB"/>
        </w:rPr>
        <w:t>pastra</w:t>
      </w:r>
      <w:proofErr w:type="spellEnd"/>
      <w:r w:rsidRPr="0064700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64700B">
        <w:rPr>
          <w:rFonts w:ascii="Arial" w:hAnsi="Arial" w:cs="Arial"/>
          <w:sz w:val="24"/>
          <w:szCs w:val="24"/>
          <w:lang w:val="en-GB"/>
        </w:rPr>
        <w:t>numerotarea</w:t>
      </w:r>
      <w:proofErr w:type="spellEnd"/>
      <w:r w:rsidRPr="0064700B">
        <w:rPr>
          <w:rFonts w:ascii="Arial" w:hAnsi="Arial" w:cs="Arial"/>
          <w:sz w:val="24"/>
          <w:szCs w:val="24"/>
          <w:lang w:val="en-GB"/>
        </w:rPr>
        <w:t>.</w:t>
      </w:r>
    </w:p>
    <w:p w14:paraId="6F0D9A10" w14:textId="77777777" w:rsidR="00E97469" w:rsidRPr="00E97469" w:rsidRDefault="00E97469" w:rsidP="0091182D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14:paraId="43741A0A" w14:textId="1AE0F565" w:rsidR="00A66590" w:rsidRPr="00834A28" w:rsidRDefault="00261302" w:rsidP="0091182D">
      <w:pPr>
        <w:pStyle w:val="ListParagraph"/>
        <w:spacing w:line="240" w:lineRule="auto"/>
        <w:ind w:left="1004"/>
        <w:rPr>
          <w:rFonts w:ascii="Arial" w:eastAsia="Times New Roman" w:hAnsi="Arial" w:cs="Arial"/>
          <w:b/>
          <w:bCs/>
          <w:i/>
          <w:sz w:val="24"/>
          <w:szCs w:val="24"/>
          <w:lang w:val="ro-RO"/>
        </w:rPr>
      </w:pPr>
      <w:r w:rsidRPr="00834A28">
        <w:rPr>
          <w:rFonts w:ascii="Arial" w:eastAsia="Times New Roman" w:hAnsi="Arial" w:cs="Arial"/>
          <w:b/>
          <w:bCs/>
          <w:i/>
          <w:sz w:val="24"/>
          <w:szCs w:val="24"/>
          <w:lang w:val="ro-RO"/>
        </w:rPr>
        <w:t>pentru                     împotriv</w:t>
      </w:r>
      <w:r w:rsidR="00655220" w:rsidRPr="00834A28">
        <w:rPr>
          <w:rFonts w:ascii="Arial" w:eastAsia="Times New Roman" w:hAnsi="Arial" w:cs="Arial"/>
          <w:b/>
          <w:bCs/>
          <w:i/>
          <w:sz w:val="24"/>
          <w:szCs w:val="24"/>
          <w:lang w:val="ro-RO"/>
        </w:rPr>
        <w:t>ă                       abţi</w:t>
      </w:r>
      <w:r w:rsidR="00834A28" w:rsidRPr="00834A28">
        <w:rPr>
          <w:rFonts w:ascii="Arial" w:eastAsia="Times New Roman" w:hAnsi="Arial" w:cs="Arial"/>
          <w:b/>
          <w:bCs/>
          <w:i/>
          <w:sz w:val="24"/>
          <w:szCs w:val="24"/>
          <w:lang w:val="ro-RO"/>
        </w:rPr>
        <w:t>nere</w:t>
      </w:r>
    </w:p>
    <w:p w14:paraId="5817C8EC" w14:textId="77777777" w:rsidR="00751CAF" w:rsidRDefault="00751CAF" w:rsidP="0091182D">
      <w:pPr>
        <w:pStyle w:val="ListParagraph"/>
        <w:spacing w:line="240" w:lineRule="auto"/>
        <w:ind w:left="1004"/>
        <w:jc w:val="both"/>
        <w:rPr>
          <w:rFonts w:ascii="Arial" w:eastAsia="Times New Roman" w:hAnsi="Arial" w:cs="Arial"/>
          <w:bCs/>
          <w:sz w:val="24"/>
          <w:szCs w:val="24"/>
          <w:lang w:val="ro-RO"/>
        </w:rPr>
      </w:pPr>
    </w:p>
    <w:p w14:paraId="26103E14" w14:textId="77777777" w:rsidR="00834A28" w:rsidRDefault="00834A28" w:rsidP="0091182D">
      <w:pPr>
        <w:pStyle w:val="ListParagraph"/>
        <w:spacing w:line="240" w:lineRule="auto"/>
        <w:ind w:left="1004"/>
        <w:jc w:val="both"/>
        <w:rPr>
          <w:rFonts w:ascii="Arial" w:eastAsia="Times New Roman" w:hAnsi="Arial" w:cs="Arial"/>
          <w:bCs/>
          <w:sz w:val="24"/>
          <w:szCs w:val="24"/>
          <w:lang w:val="ro-RO"/>
        </w:rPr>
      </w:pPr>
    </w:p>
    <w:p w14:paraId="677C1AEF" w14:textId="77777777" w:rsidR="00834A28" w:rsidRPr="00834A28" w:rsidRDefault="00834A28" w:rsidP="0091182D">
      <w:pPr>
        <w:pStyle w:val="ListParagraph"/>
        <w:spacing w:line="240" w:lineRule="auto"/>
        <w:ind w:left="1004"/>
        <w:jc w:val="both"/>
        <w:rPr>
          <w:rFonts w:ascii="Arial" w:eastAsia="Times New Roman" w:hAnsi="Arial" w:cs="Arial"/>
          <w:bCs/>
          <w:sz w:val="24"/>
          <w:szCs w:val="24"/>
          <w:lang w:val="ro-RO"/>
        </w:rPr>
      </w:pPr>
    </w:p>
    <w:p w14:paraId="2383F707" w14:textId="68897AA0" w:rsidR="00A8678A" w:rsidRPr="00834A28" w:rsidRDefault="00E97469" w:rsidP="0091182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64700B">
        <w:rPr>
          <w:rFonts w:ascii="Arial" w:hAnsi="Arial" w:cs="Arial"/>
          <w:sz w:val="24"/>
          <w:szCs w:val="24"/>
          <w:lang w:val="ro-RO"/>
        </w:rPr>
        <w:t>Autorizarea domnului M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64700B">
        <w:rPr>
          <w:rFonts w:ascii="Arial" w:hAnsi="Arial" w:cs="Arial"/>
          <w:sz w:val="24"/>
          <w:szCs w:val="24"/>
          <w:lang w:val="ro-RO"/>
        </w:rPr>
        <w:t>d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64700B">
        <w:rPr>
          <w:rFonts w:ascii="Arial" w:hAnsi="Arial" w:cs="Arial"/>
          <w:sz w:val="24"/>
          <w:szCs w:val="24"/>
          <w:lang w:val="ro-RO"/>
        </w:rPr>
        <w:t>lin Ro</w:t>
      </w:r>
      <w:r>
        <w:rPr>
          <w:rFonts w:ascii="Arial" w:hAnsi="Arial" w:cs="Arial"/>
          <w:sz w:val="24"/>
          <w:szCs w:val="24"/>
          <w:lang w:val="ro-RO"/>
        </w:rPr>
        <w:t>ș</w:t>
      </w:r>
      <w:r w:rsidRPr="0064700B">
        <w:rPr>
          <w:rFonts w:ascii="Arial" w:hAnsi="Arial" w:cs="Arial"/>
          <w:sz w:val="24"/>
          <w:szCs w:val="24"/>
          <w:lang w:val="ro-RO"/>
        </w:rPr>
        <w:t>u să semneze în numele acționarilor hotărârile Adunării Extraordinare și îndeplinirea tuturor formalităților impuse de lege în vederea obținerii înregistrării, punerii în executare a hotărârii adoptate de Adunarea Extraordinară și asigurării opozabilității hotărârii față de terti. Domnul Mădalin Roșu este indreptatit sa delege indeplinirea mandatului mai sus mentionat altor persoane</w:t>
      </w:r>
    </w:p>
    <w:p w14:paraId="18A89399" w14:textId="77777777" w:rsidR="005C3DB6" w:rsidRPr="00834A28" w:rsidRDefault="005C3DB6" w:rsidP="0091182D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16331612" w14:textId="77777777" w:rsidR="00A66590" w:rsidRPr="00834A28" w:rsidRDefault="00A66590" w:rsidP="0091182D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40E280F0" w14:textId="77777777" w:rsidR="00A8678A" w:rsidRPr="00834A28" w:rsidRDefault="00A8678A" w:rsidP="0091182D">
      <w:pPr>
        <w:pStyle w:val="ListParagraph"/>
        <w:spacing w:line="240" w:lineRule="auto"/>
        <w:ind w:left="1004"/>
        <w:rPr>
          <w:rFonts w:ascii="Arial" w:eastAsia="Times New Roman" w:hAnsi="Arial" w:cs="Arial"/>
          <w:b/>
          <w:bCs/>
          <w:i/>
          <w:sz w:val="24"/>
          <w:szCs w:val="24"/>
          <w:lang w:val="ro-RO"/>
        </w:rPr>
      </w:pPr>
      <w:r w:rsidRPr="00834A28">
        <w:rPr>
          <w:rFonts w:ascii="Arial" w:eastAsia="Times New Roman" w:hAnsi="Arial" w:cs="Arial"/>
          <w:b/>
          <w:bCs/>
          <w:i/>
          <w:sz w:val="24"/>
          <w:szCs w:val="24"/>
          <w:lang w:val="ro-RO"/>
        </w:rPr>
        <w:t>pentru                     împotrivă                       abţinere</w:t>
      </w:r>
    </w:p>
    <w:p w14:paraId="4C794D34" w14:textId="77777777" w:rsidR="001E73C2" w:rsidRPr="00834A28" w:rsidRDefault="001E73C2" w:rsidP="0091182D">
      <w:pPr>
        <w:spacing w:after="12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06A4E66" w14:textId="77777777" w:rsidR="00A66590" w:rsidRPr="00834A28" w:rsidRDefault="00A66590" w:rsidP="0091182D">
      <w:pPr>
        <w:spacing w:after="12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94E5E98" w14:textId="77777777" w:rsidR="001E73C2" w:rsidRPr="00834A28" w:rsidRDefault="001E73C2" w:rsidP="0091182D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o-RO"/>
        </w:rPr>
      </w:pPr>
    </w:p>
    <w:p w14:paraId="2E8FC842" w14:textId="77777777" w:rsidR="00751CAF" w:rsidRPr="00834A28" w:rsidRDefault="00751CAF" w:rsidP="0091182D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o-RO"/>
        </w:rPr>
      </w:pPr>
    </w:p>
    <w:p w14:paraId="0CA1DA24" w14:textId="2C9148AB" w:rsidR="00BE1A23" w:rsidRPr="00834A28" w:rsidRDefault="006056C8" w:rsidP="0091182D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834A28">
        <w:rPr>
          <w:rFonts w:ascii="Arial" w:eastAsia="Times New Roman" w:hAnsi="Arial" w:cs="Arial"/>
          <w:sz w:val="24"/>
          <w:szCs w:val="24"/>
          <w:lang w:val="ro-RO"/>
        </w:rPr>
        <w:t>Data</w:t>
      </w:r>
      <w:r w:rsidR="005C3DB6" w:rsidRPr="00834A28">
        <w:rPr>
          <w:rFonts w:ascii="Arial" w:eastAsia="Times New Roman" w:hAnsi="Arial" w:cs="Arial"/>
          <w:sz w:val="24"/>
          <w:szCs w:val="24"/>
          <w:lang w:val="ro-RO"/>
        </w:rPr>
        <w:t>.............</w:t>
      </w:r>
      <w:r w:rsidRPr="00834A28">
        <w:rPr>
          <w:rFonts w:ascii="Arial" w:eastAsia="Times New Roman" w:hAnsi="Arial" w:cs="Arial"/>
          <w:sz w:val="24"/>
          <w:szCs w:val="24"/>
          <w:lang w:val="ro-RO"/>
        </w:rPr>
        <w:t>.20</w:t>
      </w:r>
      <w:r w:rsidR="00621E39" w:rsidRPr="00834A28">
        <w:rPr>
          <w:rFonts w:ascii="Arial" w:eastAsia="Times New Roman" w:hAnsi="Arial" w:cs="Arial"/>
          <w:sz w:val="24"/>
          <w:szCs w:val="24"/>
          <w:lang w:val="ro-RO"/>
        </w:rPr>
        <w:t>2</w:t>
      </w:r>
      <w:r w:rsidR="00834A28">
        <w:rPr>
          <w:rFonts w:ascii="Arial" w:eastAsia="Times New Roman" w:hAnsi="Arial" w:cs="Arial"/>
          <w:sz w:val="24"/>
          <w:szCs w:val="24"/>
          <w:lang w:val="ro-RO"/>
        </w:rPr>
        <w:t>5</w:t>
      </w:r>
      <w:r w:rsidR="005C3DB6" w:rsidRPr="00834A28"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  <w:r w:rsidR="001B3B34" w:rsidRPr="00834A28">
        <w:rPr>
          <w:rFonts w:ascii="Arial" w:eastAsia="Times New Roman" w:hAnsi="Arial" w:cs="Arial"/>
          <w:sz w:val="24"/>
          <w:szCs w:val="24"/>
          <w:lang w:val="ro-RO"/>
        </w:rPr>
        <w:t xml:space="preserve">      </w:t>
      </w:r>
    </w:p>
    <w:p w14:paraId="383A50D9" w14:textId="77777777" w:rsidR="00BE1A23" w:rsidRPr="00834A28" w:rsidRDefault="00BE1A23" w:rsidP="009118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834A28">
        <w:rPr>
          <w:rFonts w:ascii="Arial" w:eastAsia="Times New Roman" w:hAnsi="Arial" w:cs="Arial"/>
          <w:sz w:val="24"/>
          <w:szCs w:val="24"/>
        </w:rPr>
        <w:t>Semnatura</w:t>
      </w:r>
      <w:proofErr w:type="spellEnd"/>
    </w:p>
    <w:sectPr w:rsidR="00BE1A23" w:rsidRPr="00834A28" w:rsidSect="0072562F">
      <w:headerReference w:type="default" r:id="rId7"/>
      <w:pgSz w:w="12240" w:h="15840"/>
      <w:pgMar w:top="226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D7B3F" w14:textId="77777777" w:rsidR="00847EF8" w:rsidRDefault="00847EF8">
      <w:pPr>
        <w:spacing w:after="0" w:line="240" w:lineRule="auto"/>
      </w:pPr>
      <w:r>
        <w:separator/>
      </w:r>
    </w:p>
  </w:endnote>
  <w:endnote w:type="continuationSeparator" w:id="0">
    <w:p w14:paraId="6D1BB435" w14:textId="77777777" w:rsidR="00847EF8" w:rsidRDefault="00847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irom Co">
    <w:altName w:val="Corbel"/>
    <w:panose1 w:val="00000000000000000000"/>
    <w:charset w:val="00"/>
    <w:family w:val="modern"/>
    <w:notTrueType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4D282" w14:textId="77777777" w:rsidR="00847EF8" w:rsidRDefault="00847EF8">
      <w:pPr>
        <w:spacing w:after="0" w:line="240" w:lineRule="auto"/>
      </w:pPr>
      <w:r>
        <w:separator/>
      </w:r>
    </w:p>
  </w:footnote>
  <w:footnote w:type="continuationSeparator" w:id="0">
    <w:p w14:paraId="6445379B" w14:textId="77777777" w:rsidR="00847EF8" w:rsidRDefault="00847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DD98" w14:textId="77777777" w:rsidR="009B66E2" w:rsidRDefault="009B66E2" w:rsidP="0016320D">
    <w:pPr>
      <w:pStyle w:val="Header"/>
    </w:pPr>
  </w:p>
  <w:p w14:paraId="3236F287" w14:textId="77777777" w:rsidR="009B66E2" w:rsidRDefault="009B66E2" w:rsidP="0016320D">
    <w:pPr>
      <w:pStyle w:val="Header"/>
    </w:pPr>
  </w:p>
  <w:p w14:paraId="0102E483" w14:textId="77777777" w:rsidR="009B66E2" w:rsidRDefault="009B66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B49"/>
    <w:multiLevelType w:val="multilevel"/>
    <w:tmpl w:val="EDA0AB20"/>
    <w:lvl w:ilvl="0">
      <w:start w:val="1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703644"/>
    <w:multiLevelType w:val="multilevel"/>
    <w:tmpl w:val="B984AD34"/>
    <w:lvl w:ilvl="0">
      <w:start w:val="1"/>
      <w:numFmt w:val="decimal"/>
      <w:lvlText w:val="%1."/>
      <w:lvlJc w:val="left"/>
      <w:pPr>
        <w:ind w:left="1004" w:hanging="360"/>
      </w:pPr>
      <w:rPr>
        <w:rFonts w:ascii="Asirom Co" w:eastAsia="Times New Roman" w:hAnsi="Asirom Co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</w:lvl>
    <w:lvl w:ilvl="3">
      <w:start w:val="1"/>
      <w:numFmt w:val="decimal"/>
      <w:isLgl/>
      <w:lvlText w:val="%1.%2.%3.%4."/>
      <w:lvlJc w:val="left"/>
      <w:pPr>
        <w:ind w:left="1364" w:hanging="720"/>
      </w:pPr>
    </w:lvl>
    <w:lvl w:ilvl="4">
      <w:start w:val="1"/>
      <w:numFmt w:val="decimal"/>
      <w:isLgl/>
      <w:lvlText w:val="%1.%2.%3.%4.%5."/>
      <w:lvlJc w:val="left"/>
      <w:pPr>
        <w:ind w:left="172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080"/>
      </w:pPr>
    </w:lvl>
    <w:lvl w:ilvl="6">
      <w:start w:val="1"/>
      <w:numFmt w:val="decimal"/>
      <w:isLgl/>
      <w:lvlText w:val="%1.%2.%3.%4.%5.%6.%7."/>
      <w:lvlJc w:val="left"/>
      <w:pPr>
        <w:ind w:left="208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</w:lvl>
  </w:abstractNum>
  <w:abstractNum w:abstractNumId="2" w15:restartNumberingAfterBreak="0">
    <w:nsid w:val="02983D42"/>
    <w:multiLevelType w:val="hybridMultilevel"/>
    <w:tmpl w:val="E7149828"/>
    <w:lvl w:ilvl="0" w:tplc="B39A9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30068"/>
    <w:multiLevelType w:val="hybridMultilevel"/>
    <w:tmpl w:val="6A7C9DB6"/>
    <w:lvl w:ilvl="0" w:tplc="A3AA6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59012F"/>
    <w:multiLevelType w:val="multilevel"/>
    <w:tmpl w:val="31BEAE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91F3D73"/>
    <w:multiLevelType w:val="multilevel"/>
    <w:tmpl w:val="1B02798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</w:lvl>
    <w:lvl w:ilvl="3">
      <w:start w:val="1"/>
      <w:numFmt w:val="decimal"/>
      <w:isLgl/>
      <w:lvlText w:val="%1.%2.%3.%4."/>
      <w:lvlJc w:val="left"/>
      <w:pPr>
        <w:ind w:left="1364" w:hanging="720"/>
      </w:pPr>
    </w:lvl>
    <w:lvl w:ilvl="4">
      <w:start w:val="1"/>
      <w:numFmt w:val="decimal"/>
      <w:isLgl/>
      <w:lvlText w:val="%1.%2.%3.%4.%5."/>
      <w:lvlJc w:val="left"/>
      <w:pPr>
        <w:ind w:left="172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080"/>
      </w:pPr>
    </w:lvl>
    <w:lvl w:ilvl="6">
      <w:start w:val="1"/>
      <w:numFmt w:val="decimal"/>
      <w:isLgl/>
      <w:lvlText w:val="%1.%2.%3.%4.%5.%6.%7."/>
      <w:lvlJc w:val="left"/>
      <w:pPr>
        <w:ind w:left="208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</w:lvl>
  </w:abstractNum>
  <w:abstractNum w:abstractNumId="6" w15:restartNumberingAfterBreak="0">
    <w:nsid w:val="2DAE3AB5"/>
    <w:multiLevelType w:val="hybridMultilevel"/>
    <w:tmpl w:val="64DCE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0232D"/>
    <w:multiLevelType w:val="hybridMultilevel"/>
    <w:tmpl w:val="450400B8"/>
    <w:lvl w:ilvl="0" w:tplc="0D5A8518">
      <w:numFmt w:val="bullet"/>
      <w:lvlText w:val="-"/>
      <w:lvlJc w:val="left"/>
      <w:pPr>
        <w:ind w:left="1080" w:hanging="360"/>
      </w:pPr>
      <w:rPr>
        <w:rFonts w:ascii="Arial" w:eastAsia="Aptos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E54BD0"/>
    <w:multiLevelType w:val="hybridMultilevel"/>
    <w:tmpl w:val="C060CCD6"/>
    <w:lvl w:ilvl="0" w:tplc="3F423D36">
      <w:start w:val="1"/>
      <w:numFmt w:val="lowerLetter"/>
      <w:lvlText w:val="(%1)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2EE5556C"/>
    <w:multiLevelType w:val="multilevel"/>
    <w:tmpl w:val="D56624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05762E"/>
    <w:multiLevelType w:val="hybridMultilevel"/>
    <w:tmpl w:val="3E14FE8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1802CA"/>
    <w:multiLevelType w:val="hybridMultilevel"/>
    <w:tmpl w:val="9810445E"/>
    <w:lvl w:ilvl="0" w:tplc="46ACC4E0">
      <w:start w:val="1"/>
      <w:numFmt w:val="lowerRoman"/>
      <w:lvlText w:val="%1."/>
      <w:lvlJc w:val="left"/>
      <w:pPr>
        <w:ind w:left="1451" w:hanging="72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811" w:hanging="360"/>
      </w:pPr>
    </w:lvl>
    <w:lvl w:ilvl="2" w:tplc="FFFFFFFF">
      <w:start w:val="1"/>
      <w:numFmt w:val="lowerRoman"/>
      <w:lvlText w:val="%3."/>
      <w:lvlJc w:val="right"/>
      <w:pPr>
        <w:ind w:left="2531" w:hanging="180"/>
      </w:pPr>
    </w:lvl>
    <w:lvl w:ilvl="3" w:tplc="FFFFFFFF">
      <w:start w:val="1"/>
      <w:numFmt w:val="decimal"/>
      <w:lvlText w:val="%4."/>
      <w:lvlJc w:val="left"/>
      <w:pPr>
        <w:ind w:left="3251" w:hanging="360"/>
      </w:pPr>
    </w:lvl>
    <w:lvl w:ilvl="4" w:tplc="FFFFFFFF">
      <w:start w:val="1"/>
      <w:numFmt w:val="lowerLetter"/>
      <w:lvlText w:val="%5."/>
      <w:lvlJc w:val="left"/>
      <w:pPr>
        <w:ind w:left="3971" w:hanging="360"/>
      </w:pPr>
    </w:lvl>
    <w:lvl w:ilvl="5" w:tplc="FFFFFFFF">
      <w:start w:val="1"/>
      <w:numFmt w:val="lowerRoman"/>
      <w:lvlText w:val="%6."/>
      <w:lvlJc w:val="right"/>
      <w:pPr>
        <w:ind w:left="4691" w:hanging="180"/>
      </w:pPr>
    </w:lvl>
    <w:lvl w:ilvl="6" w:tplc="FFFFFFFF">
      <w:start w:val="1"/>
      <w:numFmt w:val="decimal"/>
      <w:lvlText w:val="%7."/>
      <w:lvlJc w:val="left"/>
      <w:pPr>
        <w:ind w:left="5411" w:hanging="360"/>
      </w:pPr>
    </w:lvl>
    <w:lvl w:ilvl="7" w:tplc="FFFFFFFF">
      <w:start w:val="1"/>
      <w:numFmt w:val="lowerLetter"/>
      <w:lvlText w:val="%8."/>
      <w:lvlJc w:val="left"/>
      <w:pPr>
        <w:ind w:left="6131" w:hanging="360"/>
      </w:pPr>
    </w:lvl>
    <w:lvl w:ilvl="8" w:tplc="FFFFFFFF">
      <w:start w:val="1"/>
      <w:numFmt w:val="lowerRoman"/>
      <w:lvlText w:val="%9."/>
      <w:lvlJc w:val="right"/>
      <w:pPr>
        <w:ind w:left="6851" w:hanging="180"/>
      </w:pPr>
    </w:lvl>
  </w:abstractNum>
  <w:abstractNum w:abstractNumId="12" w15:restartNumberingAfterBreak="0">
    <w:nsid w:val="395407F4"/>
    <w:multiLevelType w:val="hybridMultilevel"/>
    <w:tmpl w:val="291C8AAA"/>
    <w:lvl w:ilvl="0" w:tplc="386ACB7C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D66A6"/>
    <w:multiLevelType w:val="hybridMultilevel"/>
    <w:tmpl w:val="F2A8B63E"/>
    <w:lvl w:ilvl="0" w:tplc="1A4E81DA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CC018A4"/>
    <w:multiLevelType w:val="hybridMultilevel"/>
    <w:tmpl w:val="4274BADC"/>
    <w:lvl w:ilvl="0" w:tplc="C054F700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4E4D33DF"/>
    <w:multiLevelType w:val="hybridMultilevel"/>
    <w:tmpl w:val="670225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9C5FA1"/>
    <w:multiLevelType w:val="hybridMultilevel"/>
    <w:tmpl w:val="BB763158"/>
    <w:lvl w:ilvl="0" w:tplc="545230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339FE"/>
    <w:multiLevelType w:val="hybridMultilevel"/>
    <w:tmpl w:val="F72ABEB6"/>
    <w:lvl w:ilvl="0" w:tplc="62AA6B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2543F"/>
    <w:multiLevelType w:val="multilevel"/>
    <w:tmpl w:val="6FB4D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9A53EA4"/>
    <w:multiLevelType w:val="hybridMultilevel"/>
    <w:tmpl w:val="6F62A374"/>
    <w:lvl w:ilvl="0" w:tplc="FFFFFFFF">
      <w:start w:val="1"/>
      <w:numFmt w:val="lowerRoman"/>
      <w:lvlText w:val="%1."/>
      <w:lvlJc w:val="left"/>
      <w:pPr>
        <w:ind w:left="1451" w:hanging="720"/>
      </w:pPr>
    </w:lvl>
    <w:lvl w:ilvl="1" w:tplc="FFFFFFFF">
      <w:start w:val="1"/>
      <w:numFmt w:val="lowerLetter"/>
      <w:lvlText w:val="%2."/>
      <w:lvlJc w:val="left"/>
      <w:pPr>
        <w:ind w:left="1811" w:hanging="360"/>
      </w:pPr>
    </w:lvl>
    <w:lvl w:ilvl="2" w:tplc="FFFFFFFF">
      <w:start w:val="1"/>
      <w:numFmt w:val="lowerRoman"/>
      <w:lvlText w:val="%3."/>
      <w:lvlJc w:val="right"/>
      <w:pPr>
        <w:ind w:left="2531" w:hanging="180"/>
      </w:pPr>
    </w:lvl>
    <w:lvl w:ilvl="3" w:tplc="FFFFFFFF">
      <w:start w:val="1"/>
      <w:numFmt w:val="decimal"/>
      <w:lvlText w:val="%4."/>
      <w:lvlJc w:val="left"/>
      <w:pPr>
        <w:ind w:left="3251" w:hanging="360"/>
      </w:pPr>
    </w:lvl>
    <w:lvl w:ilvl="4" w:tplc="FFFFFFFF">
      <w:start w:val="1"/>
      <w:numFmt w:val="lowerLetter"/>
      <w:lvlText w:val="%5."/>
      <w:lvlJc w:val="left"/>
      <w:pPr>
        <w:ind w:left="3971" w:hanging="360"/>
      </w:pPr>
    </w:lvl>
    <w:lvl w:ilvl="5" w:tplc="FFFFFFFF">
      <w:start w:val="1"/>
      <w:numFmt w:val="lowerRoman"/>
      <w:lvlText w:val="%6."/>
      <w:lvlJc w:val="right"/>
      <w:pPr>
        <w:ind w:left="4691" w:hanging="180"/>
      </w:pPr>
    </w:lvl>
    <w:lvl w:ilvl="6" w:tplc="FFFFFFFF">
      <w:start w:val="1"/>
      <w:numFmt w:val="decimal"/>
      <w:lvlText w:val="%7."/>
      <w:lvlJc w:val="left"/>
      <w:pPr>
        <w:ind w:left="5411" w:hanging="360"/>
      </w:pPr>
    </w:lvl>
    <w:lvl w:ilvl="7" w:tplc="FFFFFFFF">
      <w:start w:val="1"/>
      <w:numFmt w:val="lowerLetter"/>
      <w:lvlText w:val="%8."/>
      <w:lvlJc w:val="left"/>
      <w:pPr>
        <w:ind w:left="6131" w:hanging="360"/>
      </w:pPr>
    </w:lvl>
    <w:lvl w:ilvl="8" w:tplc="FFFFFFFF">
      <w:start w:val="1"/>
      <w:numFmt w:val="lowerRoman"/>
      <w:lvlText w:val="%9."/>
      <w:lvlJc w:val="right"/>
      <w:pPr>
        <w:ind w:left="6851" w:hanging="180"/>
      </w:pPr>
    </w:lvl>
  </w:abstractNum>
  <w:abstractNum w:abstractNumId="20" w15:restartNumberingAfterBreak="0">
    <w:nsid w:val="75D54E53"/>
    <w:multiLevelType w:val="hybridMultilevel"/>
    <w:tmpl w:val="2EB082C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DD548D"/>
    <w:multiLevelType w:val="hybridMultilevel"/>
    <w:tmpl w:val="D35AD794"/>
    <w:lvl w:ilvl="0" w:tplc="CFDCE810">
      <w:start w:val="1"/>
      <w:numFmt w:val="lowerLetter"/>
      <w:lvlText w:val="(%1)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586720735">
    <w:abstractNumId w:val="13"/>
  </w:num>
  <w:num w:numId="2" w16cid:durableId="2064518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2725029">
    <w:abstractNumId w:val="20"/>
  </w:num>
  <w:num w:numId="4" w16cid:durableId="452675207">
    <w:abstractNumId w:val="12"/>
  </w:num>
  <w:num w:numId="5" w16cid:durableId="12121120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82021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5841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8226979">
    <w:abstractNumId w:val="16"/>
  </w:num>
  <w:num w:numId="9" w16cid:durableId="54352369">
    <w:abstractNumId w:val="4"/>
  </w:num>
  <w:num w:numId="10" w16cid:durableId="713895531">
    <w:abstractNumId w:val="2"/>
  </w:num>
  <w:num w:numId="11" w16cid:durableId="955284497">
    <w:abstractNumId w:val="3"/>
  </w:num>
  <w:num w:numId="12" w16cid:durableId="403917399">
    <w:abstractNumId w:val="18"/>
  </w:num>
  <w:num w:numId="13" w16cid:durableId="685836696">
    <w:abstractNumId w:val="14"/>
  </w:num>
  <w:num w:numId="14" w16cid:durableId="601911640">
    <w:abstractNumId w:val="7"/>
  </w:num>
  <w:num w:numId="15" w16cid:durableId="30956728">
    <w:abstractNumId w:val="21"/>
  </w:num>
  <w:num w:numId="16" w16cid:durableId="1781535904">
    <w:abstractNumId w:val="17"/>
  </w:num>
  <w:num w:numId="17" w16cid:durableId="1638759838">
    <w:abstractNumId w:val="8"/>
  </w:num>
  <w:num w:numId="18" w16cid:durableId="459106635">
    <w:abstractNumId w:val="0"/>
  </w:num>
  <w:num w:numId="19" w16cid:durableId="368921802">
    <w:abstractNumId w:val="9"/>
  </w:num>
  <w:num w:numId="20" w16cid:durableId="6640983">
    <w:abstractNumId w:val="6"/>
  </w:num>
  <w:num w:numId="21" w16cid:durableId="1358234515">
    <w:abstractNumId w:val="15"/>
  </w:num>
  <w:num w:numId="22" w16cid:durableId="11253443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B34"/>
    <w:rsid w:val="00001081"/>
    <w:rsid w:val="00140AC2"/>
    <w:rsid w:val="0018009A"/>
    <w:rsid w:val="001B3B34"/>
    <w:rsid w:val="001D0C3E"/>
    <w:rsid w:val="001E73C2"/>
    <w:rsid w:val="002067F6"/>
    <w:rsid w:val="00217194"/>
    <w:rsid w:val="002423CC"/>
    <w:rsid w:val="00261302"/>
    <w:rsid w:val="00272DE7"/>
    <w:rsid w:val="002A72E8"/>
    <w:rsid w:val="002C09C6"/>
    <w:rsid w:val="002E1E31"/>
    <w:rsid w:val="002E2517"/>
    <w:rsid w:val="002E40A1"/>
    <w:rsid w:val="00306A89"/>
    <w:rsid w:val="00391780"/>
    <w:rsid w:val="003A08DA"/>
    <w:rsid w:val="003B4765"/>
    <w:rsid w:val="00400B91"/>
    <w:rsid w:val="004A279E"/>
    <w:rsid w:val="004E67D9"/>
    <w:rsid w:val="005A1327"/>
    <w:rsid w:val="005B43A5"/>
    <w:rsid w:val="005C3DB6"/>
    <w:rsid w:val="005C605E"/>
    <w:rsid w:val="006056C8"/>
    <w:rsid w:val="00621E39"/>
    <w:rsid w:val="00655220"/>
    <w:rsid w:val="006608D2"/>
    <w:rsid w:val="00691D4C"/>
    <w:rsid w:val="006A4BD3"/>
    <w:rsid w:val="006B0CA8"/>
    <w:rsid w:val="00716B8F"/>
    <w:rsid w:val="00751CAF"/>
    <w:rsid w:val="00777934"/>
    <w:rsid w:val="00811D0B"/>
    <w:rsid w:val="00834A28"/>
    <w:rsid w:val="00847EF8"/>
    <w:rsid w:val="00862658"/>
    <w:rsid w:val="008D076D"/>
    <w:rsid w:val="008F6084"/>
    <w:rsid w:val="0091182D"/>
    <w:rsid w:val="0095033A"/>
    <w:rsid w:val="0095100D"/>
    <w:rsid w:val="00975B0D"/>
    <w:rsid w:val="009B66E2"/>
    <w:rsid w:val="009C41CA"/>
    <w:rsid w:val="00A20389"/>
    <w:rsid w:val="00A66590"/>
    <w:rsid w:val="00A8678A"/>
    <w:rsid w:val="00B363B6"/>
    <w:rsid w:val="00BC26A2"/>
    <w:rsid w:val="00BE1A23"/>
    <w:rsid w:val="00C25F86"/>
    <w:rsid w:val="00C60C42"/>
    <w:rsid w:val="00C8369E"/>
    <w:rsid w:val="00D04DF4"/>
    <w:rsid w:val="00DD2FF5"/>
    <w:rsid w:val="00DF721B"/>
    <w:rsid w:val="00E36C25"/>
    <w:rsid w:val="00E95FF2"/>
    <w:rsid w:val="00E97469"/>
    <w:rsid w:val="00F1780E"/>
    <w:rsid w:val="00FC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2FD89"/>
  <w15:chartTrackingRefBased/>
  <w15:docId w15:val="{11C52997-9CCF-41C3-A006-DCA386A6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B34"/>
  </w:style>
  <w:style w:type="paragraph" w:styleId="Footer">
    <w:name w:val="footer"/>
    <w:basedOn w:val="Normal"/>
    <w:link w:val="FooterChar"/>
    <w:uiPriority w:val="99"/>
    <w:unhideWhenUsed/>
    <w:rsid w:val="001B3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B34"/>
  </w:style>
  <w:style w:type="paragraph" w:styleId="ListParagraph">
    <w:name w:val="List Paragraph"/>
    <w:basedOn w:val="Normal"/>
    <w:link w:val="ListParagraphChar"/>
    <w:uiPriority w:val="99"/>
    <w:qFormat/>
    <w:rsid w:val="00621E3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E6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Vasilescu</dc:creator>
  <cp:keywords/>
  <dc:description/>
  <cp:lastModifiedBy>Alice Colcea</cp:lastModifiedBy>
  <cp:revision>2</cp:revision>
  <dcterms:created xsi:type="dcterms:W3CDTF">2025-09-19T08:45:00Z</dcterms:created>
  <dcterms:modified xsi:type="dcterms:W3CDTF">2025-09-19T08:45:00Z</dcterms:modified>
</cp:coreProperties>
</file>